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EEA22" w14:textId="7D272C11" w:rsidR="001C323E" w:rsidRDefault="00D00248" w:rsidP="001C323E">
      <w:pPr>
        <w:jc w:val="center"/>
      </w:pPr>
      <w:r>
        <w:rPr>
          <w:noProof/>
        </w:rPr>
        <w:drawing>
          <wp:inline distT="0" distB="0" distL="0" distR="0" wp14:anchorId="1B01B5ED" wp14:editId="21EE1819">
            <wp:extent cx="5248634" cy="1905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1486" cy="1909665"/>
                    </a:xfrm>
                    <a:prstGeom prst="rect">
                      <a:avLst/>
                    </a:prstGeom>
                    <a:noFill/>
                    <a:ln>
                      <a:noFill/>
                    </a:ln>
                  </pic:spPr>
                </pic:pic>
              </a:graphicData>
            </a:graphic>
          </wp:inline>
        </w:drawing>
      </w:r>
    </w:p>
    <w:p w14:paraId="74BB4426" w14:textId="32AC3DDE" w:rsidR="001C323E" w:rsidRPr="00D939D0" w:rsidRDefault="001C323E" w:rsidP="00954A95">
      <w:pPr>
        <w:shd w:val="clear" w:color="auto" w:fill="FFFFFF"/>
        <w:spacing w:after="360" w:line="360" w:lineRule="atLeast"/>
        <w:jc w:val="center"/>
        <w:rPr>
          <w:rFonts w:eastAsia="Times New Roman" w:cstheme="minorHAnsi"/>
          <w:b/>
          <w:color w:val="222222"/>
          <w:sz w:val="72"/>
          <w:szCs w:val="44"/>
          <w:lang w:eastAsia="en-IE"/>
        </w:rPr>
      </w:pPr>
      <w:bookmarkStart w:id="0" w:name="_Hlk516494262"/>
      <w:r w:rsidRPr="00D939D0">
        <w:rPr>
          <w:rFonts w:eastAsia="Times New Roman" w:cstheme="minorHAnsi"/>
          <w:b/>
          <w:color w:val="222222"/>
          <w:sz w:val="72"/>
          <w:szCs w:val="44"/>
          <w:lang w:eastAsia="en-IE"/>
        </w:rPr>
        <w:t xml:space="preserve">Plastic Smart </w:t>
      </w:r>
      <w:r w:rsidR="009313AA">
        <w:rPr>
          <w:rFonts w:eastAsia="Times New Roman" w:cstheme="minorHAnsi"/>
          <w:b/>
          <w:color w:val="222222"/>
          <w:sz w:val="72"/>
          <w:szCs w:val="44"/>
          <w:lang w:eastAsia="en-IE"/>
        </w:rPr>
        <w:br/>
      </w:r>
      <w:r w:rsidRPr="00D939D0">
        <w:rPr>
          <w:rFonts w:eastAsia="Times New Roman" w:cstheme="minorHAnsi"/>
          <w:b/>
          <w:i/>
          <w:color w:val="222222"/>
          <w:sz w:val="72"/>
          <w:szCs w:val="44"/>
          <w:lang w:eastAsia="en-IE"/>
        </w:rPr>
        <w:t xml:space="preserve">GREENMark </w:t>
      </w:r>
    </w:p>
    <w:p w14:paraId="0058C291" w14:textId="0DF805E5" w:rsidR="00954A95" w:rsidRPr="00D939D0" w:rsidRDefault="001C323E" w:rsidP="00B00241">
      <w:pPr>
        <w:shd w:val="clear" w:color="auto" w:fill="FFFFFF"/>
        <w:spacing w:after="0" w:line="360" w:lineRule="atLeast"/>
        <w:jc w:val="center"/>
        <w:rPr>
          <w:rFonts w:eastAsia="Times New Roman" w:cstheme="minorHAnsi"/>
          <w:b/>
          <w:color w:val="222222"/>
          <w:sz w:val="36"/>
          <w:szCs w:val="36"/>
          <w:u w:val="single"/>
          <w:lang w:eastAsia="en-IE"/>
        </w:rPr>
      </w:pPr>
      <w:r w:rsidRPr="00D939D0">
        <w:rPr>
          <w:rFonts w:eastAsia="Times New Roman" w:cstheme="minorHAnsi"/>
          <w:b/>
          <w:color w:val="222222"/>
          <w:sz w:val="48"/>
          <w:szCs w:val="36"/>
          <w:u w:val="single"/>
          <w:lang w:eastAsia="en-IE"/>
        </w:rPr>
        <w:t>Single Use Plastic Reduction Programme</w:t>
      </w:r>
    </w:p>
    <w:p w14:paraId="4F3269D4" w14:textId="3FDF9B62" w:rsidR="001C323E" w:rsidRPr="0013640E" w:rsidRDefault="00954A95" w:rsidP="00B00241">
      <w:pPr>
        <w:shd w:val="clear" w:color="auto" w:fill="FFFFFF"/>
        <w:spacing w:after="360" w:line="360" w:lineRule="atLeast"/>
        <w:jc w:val="center"/>
        <w:rPr>
          <w:rFonts w:eastAsia="Times New Roman" w:cstheme="minorHAnsi"/>
          <w:b/>
          <w:i/>
          <w:color w:val="222222"/>
          <w:sz w:val="28"/>
          <w:szCs w:val="28"/>
          <w:u w:val="single"/>
          <w:lang w:eastAsia="en-IE"/>
        </w:rPr>
      </w:pPr>
      <w:r w:rsidRPr="0013640E">
        <w:rPr>
          <w:rFonts w:eastAsia="Times New Roman" w:cstheme="minorHAnsi"/>
          <w:b/>
          <w:i/>
          <w:color w:val="222222"/>
          <w:sz w:val="28"/>
          <w:szCs w:val="28"/>
          <w:u w:val="single"/>
          <w:lang w:eastAsia="en-IE"/>
        </w:rPr>
        <w:t>for the Irish Tourism &amp; Hospitality Sector</w:t>
      </w:r>
    </w:p>
    <w:p w14:paraId="57FDB87D" w14:textId="77777777" w:rsidR="00C949B9" w:rsidRDefault="00C949B9" w:rsidP="00D939D0">
      <w:pPr>
        <w:jc w:val="center"/>
        <w:rPr>
          <w:b/>
          <w:i/>
          <w:iCs/>
          <w:sz w:val="52"/>
        </w:rPr>
      </w:pPr>
    </w:p>
    <w:p w14:paraId="51352FCC" w14:textId="50D3CF13" w:rsidR="00D939D0" w:rsidRDefault="00D939D0" w:rsidP="00D939D0">
      <w:pPr>
        <w:jc w:val="center"/>
        <w:rPr>
          <w:bCs/>
          <w:i/>
          <w:iCs/>
          <w:sz w:val="44"/>
          <w:szCs w:val="18"/>
        </w:rPr>
      </w:pPr>
      <w:r w:rsidRPr="00D939D0">
        <w:rPr>
          <w:b/>
          <w:i/>
          <w:iCs/>
          <w:sz w:val="44"/>
          <w:szCs w:val="18"/>
        </w:rPr>
        <w:t xml:space="preserve">Supporting:  </w:t>
      </w:r>
      <w:r w:rsidR="00C949B9" w:rsidRPr="00C949B9">
        <w:rPr>
          <w:bCs/>
          <w:i/>
          <w:iCs/>
          <w:sz w:val="44"/>
          <w:szCs w:val="18"/>
        </w:rPr>
        <w:t>UNWTO Global Tourism Plastics Initiative, European Commission Single Use Plastics Directive</w:t>
      </w:r>
      <w:r w:rsidR="000E021B">
        <w:rPr>
          <w:bCs/>
          <w:i/>
          <w:iCs/>
          <w:sz w:val="44"/>
          <w:szCs w:val="18"/>
        </w:rPr>
        <w:t xml:space="preserve">, Repak Pledge on Packaging Waste and the </w:t>
      </w:r>
      <w:r w:rsidR="00C949B9" w:rsidRPr="00C949B9">
        <w:rPr>
          <w:bCs/>
          <w:i/>
          <w:iCs/>
          <w:sz w:val="44"/>
          <w:szCs w:val="18"/>
        </w:rPr>
        <w:t>IHF Pledge on Plastic Packaging Waste</w:t>
      </w:r>
    </w:p>
    <w:p w14:paraId="4F7127F4" w14:textId="77777777" w:rsidR="00C949B9" w:rsidRPr="00D939D0" w:rsidRDefault="00C949B9" w:rsidP="00D939D0">
      <w:pPr>
        <w:jc w:val="center"/>
        <w:rPr>
          <w:bCs/>
          <w:i/>
          <w:iCs/>
          <w:sz w:val="44"/>
          <w:szCs w:val="18"/>
        </w:rPr>
      </w:pPr>
    </w:p>
    <w:p w14:paraId="1445AF50" w14:textId="2A014F41" w:rsidR="00D939D0" w:rsidRDefault="00D939D0" w:rsidP="00D939D0">
      <w:pPr>
        <w:jc w:val="center"/>
        <w:rPr>
          <w:bCs/>
          <w:i/>
          <w:iCs/>
          <w:sz w:val="52"/>
        </w:rPr>
      </w:pPr>
      <w:r>
        <w:rPr>
          <w:bCs/>
          <w:i/>
          <w:iCs/>
          <w:sz w:val="52"/>
        </w:rPr>
        <w:t xml:space="preserve">    </w:t>
      </w:r>
      <w:r w:rsidR="00C949B9" w:rsidRPr="00C949B9">
        <w:rPr>
          <w:noProof/>
        </w:rPr>
        <w:drawing>
          <wp:inline distT="0" distB="0" distL="0" distR="0" wp14:anchorId="32DFD10D" wp14:editId="47FA43D4">
            <wp:extent cx="5731510" cy="13423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1342390"/>
                    </a:xfrm>
                    <a:prstGeom prst="rect">
                      <a:avLst/>
                    </a:prstGeom>
                    <a:noFill/>
                    <a:ln>
                      <a:noFill/>
                    </a:ln>
                  </pic:spPr>
                </pic:pic>
              </a:graphicData>
            </a:graphic>
          </wp:inline>
        </w:drawing>
      </w:r>
      <w:r>
        <w:rPr>
          <w:bCs/>
          <w:i/>
          <w:iCs/>
          <w:sz w:val="52"/>
        </w:rPr>
        <w:t xml:space="preserve">   </w:t>
      </w:r>
    </w:p>
    <w:p w14:paraId="45353F23" w14:textId="77777777" w:rsidR="009313AA" w:rsidRDefault="009313AA" w:rsidP="001C323E">
      <w:pPr>
        <w:shd w:val="clear" w:color="auto" w:fill="FFFFFF"/>
        <w:spacing w:after="360" w:line="360" w:lineRule="atLeast"/>
        <w:rPr>
          <w:rFonts w:eastAsia="Times New Roman" w:cstheme="minorHAnsi"/>
          <w:b/>
          <w:color w:val="222222"/>
          <w:sz w:val="28"/>
          <w:szCs w:val="28"/>
          <w:lang w:eastAsia="en-IE"/>
        </w:rPr>
      </w:pPr>
    </w:p>
    <w:p w14:paraId="5967EC8E" w14:textId="14CE30DD" w:rsidR="001C323E" w:rsidRPr="0013640E" w:rsidRDefault="001C323E" w:rsidP="001C323E">
      <w:pPr>
        <w:shd w:val="clear" w:color="auto" w:fill="FFFFFF"/>
        <w:spacing w:after="360" w:line="360" w:lineRule="atLeast"/>
        <w:rPr>
          <w:rFonts w:eastAsia="Times New Roman" w:cstheme="minorHAnsi"/>
          <w:b/>
          <w:color w:val="222222"/>
          <w:sz w:val="28"/>
          <w:szCs w:val="28"/>
          <w:lang w:eastAsia="en-IE"/>
        </w:rPr>
      </w:pPr>
      <w:r w:rsidRPr="0013640E">
        <w:rPr>
          <w:rFonts w:eastAsia="Times New Roman" w:cstheme="minorHAnsi"/>
          <w:b/>
          <w:color w:val="222222"/>
          <w:sz w:val="28"/>
          <w:szCs w:val="28"/>
          <w:lang w:eastAsia="en-IE"/>
        </w:rPr>
        <w:t xml:space="preserve">Objective:  To </w:t>
      </w:r>
      <w:r w:rsidR="00FA79D3" w:rsidRPr="0013640E">
        <w:rPr>
          <w:rFonts w:eastAsia="Times New Roman" w:cstheme="minorHAnsi"/>
          <w:b/>
          <w:color w:val="222222"/>
          <w:sz w:val="28"/>
          <w:szCs w:val="28"/>
          <w:lang w:eastAsia="en-IE"/>
        </w:rPr>
        <w:t xml:space="preserve">reduce </w:t>
      </w:r>
      <w:r w:rsidRPr="0013640E">
        <w:rPr>
          <w:rFonts w:eastAsia="Times New Roman" w:cstheme="minorHAnsi"/>
          <w:b/>
          <w:color w:val="222222"/>
          <w:sz w:val="28"/>
          <w:szCs w:val="28"/>
          <w:lang w:eastAsia="en-IE"/>
        </w:rPr>
        <w:t>single-use plastics from the Tourism &amp; Hospitality Sector in Ireland</w:t>
      </w:r>
    </w:p>
    <w:p w14:paraId="02EADFD4" w14:textId="453D1FB0" w:rsidR="001C323E" w:rsidRPr="0013640E" w:rsidRDefault="001C323E" w:rsidP="001C323E">
      <w:pPr>
        <w:shd w:val="clear" w:color="auto" w:fill="FFFFFF"/>
        <w:spacing w:after="360" w:line="360" w:lineRule="atLeast"/>
        <w:rPr>
          <w:rFonts w:eastAsia="Times New Roman" w:cstheme="minorHAnsi"/>
          <w:color w:val="222222"/>
          <w:sz w:val="24"/>
          <w:szCs w:val="24"/>
          <w:lang w:eastAsia="en-IE"/>
        </w:rPr>
      </w:pPr>
      <w:r w:rsidRPr="0013640E">
        <w:rPr>
          <w:rFonts w:eastAsia="Times New Roman" w:cstheme="minorHAnsi"/>
          <w:color w:val="222222"/>
          <w:sz w:val="24"/>
          <w:szCs w:val="24"/>
          <w:lang w:eastAsia="en-IE"/>
        </w:rPr>
        <w:t>Th</w:t>
      </w:r>
      <w:r w:rsidR="009313AA">
        <w:rPr>
          <w:rFonts w:eastAsia="Times New Roman" w:cstheme="minorHAnsi"/>
          <w:color w:val="222222"/>
          <w:sz w:val="24"/>
          <w:szCs w:val="24"/>
          <w:lang w:eastAsia="en-IE"/>
        </w:rPr>
        <w:t xml:space="preserve">is micro certification </w:t>
      </w:r>
      <w:r w:rsidRPr="0013640E">
        <w:rPr>
          <w:rFonts w:eastAsia="Times New Roman" w:cstheme="minorHAnsi"/>
          <w:color w:val="222222"/>
          <w:sz w:val="24"/>
          <w:szCs w:val="24"/>
          <w:lang w:eastAsia="en-IE"/>
        </w:rPr>
        <w:t>programme is designed to place the Irish Tourism &amp; Hospitality Sector at the forefront of the War Against Plastic and show that the sector is not alone concerned about its environmental responsibilities</w:t>
      </w:r>
      <w:r w:rsidR="009313AA">
        <w:rPr>
          <w:rFonts w:eastAsia="Times New Roman" w:cstheme="minorHAnsi"/>
          <w:color w:val="222222"/>
          <w:sz w:val="24"/>
          <w:szCs w:val="24"/>
          <w:lang w:eastAsia="en-IE"/>
        </w:rPr>
        <w:t>,</w:t>
      </w:r>
      <w:r w:rsidRPr="0013640E">
        <w:rPr>
          <w:rFonts w:eastAsia="Times New Roman" w:cstheme="minorHAnsi"/>
          <w:color w:val="222222"/>
          <w:sz w:val="24"/>
          <w:szCs w:val="24"/>
          <w:lang w:eastAsia="en-IE"/>
        </w:rPr>
        <w:t xml:space="preserve"> but willing to take direct action to reduce its impact.</w:t>
      </w:r>
    </w:p>
    <w:p w14:paraId="07996C23" w14:textId="52D4CE22" w:rsidR="001C323E" w:rsidRPr="0013640E" w:rsidRDefault="001C323E" w:rsidP="001C323E">
      <w:pPr>
        <w:shd w:val="clear" w:color="auto" w:fill="FFFFFF"/>
        <w:spacing w:after="360" w:line="360" w:lineRule="atLeast"/>
        <w:rPr>
          <w:rFonts w:eastAsia="Times New Roman" w:cstheme="minorHAnsi"/>
          <w:color w:val="222222"/>
          <w:sz w:val="24"/>
          <w:szCs w:val="24"/>
          <w:lang w:eastAsia="en-IE"/>
        </w:rPr>
      </w:pPr>
      <w:r w:rsidRPr="0013640E">
        <w:rPr>
          <w:rFonts w:eastAsia="Times New Roman" w:cstheme="minorHAnsi"/>
          <w:color w:val="222222"/>
          <w:sz w:val="24"/>
          <w:szCs w:val="24"/>
          <w:lang w:eastAsia="en-IE"/>
        </w:rPr>
        <w:t xml:space="preserve">Single Use </w:t>
      </w:r>
      <w:r w:rsidR="009313AA">
        <w:rPr>
          <w:rFonts w:eastAsia="Times New Roman" w:cstheme="minorHAnsi"/>
          <w:color w:val="222222"/>
          <w:sz w:val="24"/>
          <w:szCs w:val="24"/>
          <w:lang w:eastAsia="en-IE"/>
        </w:rPr>
        <w:t>P</w:t>
      </w:r>
      <w:r w:rsidRPr="0013640E">
        <w:rPr>
          <w:rFonts w:eastAsia="Times New Roman" w:cstheme="minorHAnsi"/>
          <w:color w:val="222222"/>
          <w:sz w:val="24"/>
          <w:szCs w:val="24"/>
          <w:lang w:eastAsia="en-IE"/>
        </w:rPr>
        <w:t xml:space="preserve">lastics </w:t>
      </w:r>
      <w:r w:rsidR="009313AA">
        <w:rPr>
          <w:rFonts w:eastAsia="Times New Roman" w:cstheme="minorHAnsi"/>
          <w:color w:val="222222"/>
          <w:sz w:val="24"/>
          <w:szCs w:val="24"/>
          <w:lang w:eastAsia="en-IE"/>
        </w:rPr>
        <w:t xml:space="preserve">(SUPS) </w:t>
      </w:r>
      <w:r w:rsidRPr="0013640E">
        <w:rPr>
          <w:rFonts w:eastAsia="Times New Roman" w:cstheme="minorHAnsi"/>
          <w:color w:val="222222"/>
          <w:sz w:val="24"/>
          <w:szCs w:val="24"/>
          <w:lang w:eastAsia="en-IE"/>
        </w:rPr>
        <w:t xml:space="preserve">have been identified as one of the world’s most pressing environmental issues with millions of tons every year dumped into the seas and rivers and not alone killing sea life but enabling micro-plastics to enter the human food chain. </w:t>
      </w:r>
      <w:r w:rsidR="009313AA">
        <w:rPr>
          <w:rFonts w:eastAsia="Times New Roman" w:cstheme="minorHAnsi"/>
          <w:color w:val="222222"/>
          <w:sz w:val="24"/>
          <w:szCs w:val="24"/>
          <w:lang w:eastAsia="en-IE"/>
        </w:rPr>
        <w:t>This is not just a third-world issue but one that has direct impacts in every country in the world.</w:t>
      </w:r>
    </w:p>
    <w:p w14:paraId="3BF4AD6F" w14:textId="61E04CD1" w:rsidR="00B00241" w:rsidRPr="0013640E" w:rsidRDefault="001C323E" w:rsidP="001C323E">
      <w:pPr>
        <w:shd w:val="clear" w:color="auto" w:fill="FFFFFF"/>
        <w:spacing w:after="360" w:line="360" w:lineRule="atLeast"/>
        <w:rPr>
          <w:rFonts w:eastAsia="Times New Roman" w:cstheme="minorHAnsi"/>
          <w:color w:val="222222"/>
          <w:sz w:val="24"/>
          <w:szCs w:val="24"/>
          <w:lang w:eastAsia="en-IE"/>
        </w:rPr>
      </w:pPr>
      <w:r w:rsidRPr="0013640E">
        <w:rPr>
          <w:rFonts w:eastAsia="Times New Roman" w:cstheme="minorHAnsi"/>
          <w:color w:val="222222"/>
          <w:sz w:val="24"/>
          <w:szCs w:val="24"/>
          <w:lang w:eastAsia="en-IE"/>
        </w:rPr>
        <w:t xml:space="preserve">Many hotel and hospitality businesses around the world have already made commitments to </w:t>
      </w:r>
      <w:r w:rsidR="00B00241" w:rsidRPr="0013640E">
        <w:rPr>
          <w:rFonts w:eastAsia="Times New Roman" w:cstheme="minorHAnsi"/>
          <w:color w:val="222222"/>
          <w:sz w:val="24"/>
          <w:szCs w:val="24"/>
          <w:lang w:eastAsia="en-IE"/>
        </w:rPr>
        <w:t xml:space="preserve">minimising/eliminating </w:t>
      </w:r>
      <w:r w:rsidR="009313AA">
        <w:rPr>
          <w:rFonts w:eastAsia="Times New Roman" w:cstheme="minorHAnsi"/>
          <w:color w:val="222222"/>
          <w:sz w:val="24"/>
          <w:szCs w:val="24"/>
          <w:lang w:eastAsia="en-IE"/>
        </w:rPr>
        <w:t>SUP’s</w:t>
      </w:r>
      <w:r w:rsidRPr="0013640E">
        <w:rPr>
          <w:rFonts w:eastAsia="Times New Roman" w:cstheme="minorHAnsi"/>
          <w:color w:val="222222"/>
          <w:sz w:val="24"/>
          <w:szCs w:val="24"/>
          <w:lang w:eastAsia="en-IE"/>
        </w:rPr>
        <w:t xml:space="preserve">, such as Red Carnation Hotels, Marriott, Hilton, Soneva, Melia, etc. amongst the leading activist companies.  </w:t>
      </w:r>
    </w:p>
    <w:p w14:paraId="23D61CF6" w14:textId="55449A80" w:rsidR="001C323E" w:rsidRPr="0013640E" w:rsidRDefault="001C323E" w:rsidP="001C323E">
      <w:pPr>
        <w:shd w:val="clear" w:color="auto" w:fill="FFFFFF"/>
        <w:spacing w:after="360" w:line="360" w:lineRule="atLeast"/>
        <w:rPr>
          <w:rFonts w:eastAsia="Times New Roman" w:cstheme="minorHAnsi"/>
          <w:color w:val="222222"/>
          <w:sz w:val="24"/>
          <w:szCs w:val="24"/>
          <w:lang w:eastAsia="en-IE"/>
        </w:rPr>
      </w:pPr>
      <w:r w:rsidRPr="0013640E">
        <w:rPr>
          <w:rFonts w:eastAsia="Times New Roman" w:cstheme="minorHAnsi"/>
          <w:color w:val="222222"/>
          <w:sz w:val="24"/>
          <w:szCs w:val="24"/>
          <w:lang w:eastAsia="en-IE"/>
        </w:rPr>
        <w:t xml:space="preserve">In Ireland the Insomnia Coffee Chain initiated a 100% Compostable Cup </w:t>
      </w:r>
      <w:r w:rsidR="009313AA">
        <w:rPr>
          <w:rFonts w:eastAsia="Times New Roman" w:cstheme="minorHAnsi"/>
          <w:color w:val="222222"/>
          <w:sz w:val="24"/>
          <w:szCs w:val="24"/>
          <w:lang w:eastAsia="en-IE"/>
        </w:rPr>
        <w:t>in</w:t>
      </w:r>
      <w:r w:rsidRPr="0013640E">
        <w:rPr>
          <w:rFonts w:eastAsia="Times New Roman" w:cstheme="minorHAnsi"/>
          <w:color w:val="222222"/>
          <w:sz w:val="24"/>
          <w:szCs w:val="24"/>
          <w:lang w:eastAsia="en-IE"/>
        </w:rPr>
        <w:t xml:space="preserve"> 2018 and Musgraves committed to only using compostable cups in its coffee shops by September 2018</w:t>
      </w:r>
      <w:r w:rsidR="00B00241" w:rsidRPr="0013640E">
        <w:rPr>
          <w:rFonts w:eastAsia="Times New Roman" w:cstheme="minorHAnsi"/>
          <w:color w:val="222222"/>
          <w:sz w:val="24"/>
          <w:szCs w:val="24"/>
          <w:lang w:eastAsia="en-IE"/>
        </w:rPr>
        <w:t xml:space="preserve"> – since then virtually 100% of takeaway cups are either compostable or recyclable across the country – showing how affirmative action can deliver results</w:t>
      </w:r>
      <w:r w:rsidRPr="0013640E">
        <w:rPr>
          <w:rFonts w:eastAsia="Times New Roman" w:cstheme="minorHAnsi"/>
          <w:color w:val="222222"/>
          <w:sz w:val="24"/>
          <w:szCs w:val="24"/>
          <w:lang w:eastAsia="en-IE"/>
        </w:rPr>
        <w:t>.</w:t>
      </w:r>
    </w:p>
    <w:p w14:paraId="42C91E3A" w14:textId="40CAF695" w:rsidR="001C323E" w:rsidRPr="0013640E" w:rsidRDefault="00D939D0" w:rsidP="001C323E">
      <w:pPr>
        <w:shd w:val="clear" w:color="auto" w:fill="FFFFFF"/>
        <w:spacing w:after="360" w:line="360" w:lineRule="atLeast"/>
        <w:rPr>
          <w:rFonts w:eastAsia="Times New Roman" w:cstheme="minorHAnsi"/>
          <w:color w:val="222222"/>
          <w:sz w:val="24"/>
          <w:szCs w:val="24"/>
          <w:lang w:eastAsia="en-IE"/>
        </w:rPr>
      </w:pPr>
      <w:r>
        <w:rPr>
          <w:rFonts w:eastAsia="Times New Roman" w:cstheme="minorHAnsi"/>
          <w:color w:val="222222"/>
          <w:sz w:val="24"/>
          <w:szCs w:val="24"/>
          <w:lang w:eastAsia="en-IE"/>
        </w:rPr>
        <w:t>I</w:t>
      </w:r>
      <w:r w:rsidR="001C323E" w:rsidRPr="0013640E">
        <w:rPr>
          <w:rFonts w:eastAsia="Times New Roman" w:cstheme="minorHAnsi"/>
          <w:color w:val="222222"/>
          <w:sz w:val="24"/>
          <w:szCs w:val="24"/>
          <w:lang w:eastAsia="en-IE"/>
        </w:rPr>
        <w:t>n 2002 Ireland was the first country in the world to introduce a charge for single use supermarket plastic bags and almost overnight saw a 95% reduction in their use.  There is no reason that we cannot address the single-use plastic challenge as well.</w:t>
      </w:r>
    </w:p>
    <w:p w14:paraId="21BDB36B" w14:textId="37CBD2A3" w:rsidR="001C323E" w:rsidRPr="0013640E" w:rsidRDefault="001C323E" w:rsidP="001C323E">
      <w:pPr>
        <w:shd w:val="clear" w:color="auto" w:fill="FFFFFF"/>
        <w:spacing w:after="360" w:line="360" w:lineRule="atLeast"/>
        <w:rPr>
          <w:rFonts w:eastAsia="Times New Roman" w:cstheme="minorHAnsi"/>
          <w:color w:val="222222"/>
          <w:sz w:val="24"/>
          <w:szCs w:val="24"/>
          <w:lang w:eastAsia="en-IE"/>
        </w:rPr>
      </w:pPr>
      <w:r w:rsidRPr="0013640E">
        <w:rPr>
          <w:rFonts w:eastAsia="Times New Roman" w:cstheme="minorHAnsi"/>
          <w:color w:val="222222"/>
          <w:sz w:val="24"/>
          <w:szCs w:val="24"/>
          <w:lang w:eastAsia="en-IE"/>
        </w:rPr>
        <w:t xml:space="preserve">Single-Use </w:t>
      </w:r>
      <w:r w:rsidR="009313AA">
        <w:rPr>
          <w:rFonts w:eastAsia="Times New Roman" w:cstheme="minorHAnsi"/>
          <w:color w:val="222222"/>
          <w:sz w:val="24"/>
          <w:szCs w:val="24"/>
          <w:lang w:eastAsia="en-IE"/>
        </w:rPr>
        <w:t>P</w:t>
      </w:r>
      <w:r w:rsidRPr="0013640E">
        <w:rPr>
          <w:rFonts w:eastAsia="Times New Roman" w:cstheme="minorHAnsi"/>
          <w:color w:val="222222"/>
          <w:sz w:val="24"/>
          <w:szCs w:val="24"/>
          <w:lang w:eastAsia="en-IE"/>
        </w:rPr>
        <w:t xml:space="preserve">lastics are used across the hospitality sector – both </w:t>
      </w:r>
      <w:proofErr w:type="gramStart"/>
      <w:r w:rsidRPr="0013640E">
        <w:rPr>
          <w:rFonts w:eastAsia="Times New Roman" w:cstheme="minorHAnsi"/>
          <w:color w:val="222222"/>
          <w:sz w:val="24"/>
          <w:szCs w:val="24"/>
          <w:lang w:eastAsia="en-IE"/>
        </w:rPr>
        <w:t>customer</w:t>
      </w:r>
      <w:proofErr w:type="gramEnd"/>
      <w:r w:rsidRPr="0013640E">
        <w:rPr>
          <w:rFonts w:eastAsia="Times New Roman" w:cstheme="minorHAnsi"/>
          <w:color w:val="222222"/>
          <w:sz w:val="24"/>
          <w:szCs w:val="24"/>
          <w:lang w:eastAsia="en-IE"/>
        </w:rPr>
        <w:t xml:space="preserve"> facing and behind the scenes.  The </w:t>
      </w:r>
      <w:r w:rsidR="00EC0CDE" w:rsidRPr="0013640E">
        <w:rPr>
          <w:rFonts w:eastAsia="Times New Roman" w:cstheme="minorHAnsi"/>
          <w:color w:val="222222"/>
          <w:sz w:val="24"/>
          <w:szCs w:val="24"/>
          <w:lang w:eastAsia="en-IE"/>
        </w:rPr>
        <w:t xml:space="preserve">Plastic Smart </w:t>
      </w:r>
      <w:r w:rsidRPr="0013640E">
        <w:rPr>
          <w:rFonts w:eastAsia="Times New Roman" w:cstheme="minorHAnsi"/>
          <w:color w:val="222222"/>
          <w:sz w:val="24"/>
          <w:szCs w:val="24"/>
          <w:lang w:eastAsia="en-IE"/>
        </w:rPr>
        <w:t>GREENMark programme has 2 key objectives</w:t>
      </w:r>
      <w:r w:rsidR="00EC0CDE" w:rsidRPr="0013640E">
        <w:rPr>
          <w:rFonts w:eastAsia="Times New Roman" w:cstheme="minorHAnsi"/>
          <w:color w:val="222222"/>
          <w:sz w:val="24"/>
          <w:szCs w:val="24"/>
          <w:lang w:eastAsia="en-IE"/>
        </w:rPr>
        <w:t>;</w:t>
      </w:r>
    </w:p>
    <w:p w14:paraId="02993EF6" w14:textId="78FA29C2" w:rsidR="001C323E" w:rsidRPr="0013640E" w:rsidRDefault="001C323E" w:rsidP="001C323E">
      <w:pPr>
        <w:shd w:val="clear" w:color="auto" w:fill="FFFFFF"/>
        <w:spacing w:after="360" w:line="360" w:lineRule="atLeast"/>
        <w:ind w:firstLine="360"/>
        <w:rPr>
          <w:rFonts w:eastAsia="Times New Roman" w:cstheme="minorHAnsi"/>
          <w:color w:val="222222"/>
          <w:sz w:val="24"/>
          <w:szCs w:val="24"/>
          <w:lang w:eastAsia="en-IE"/>
        </w:rPr>
      </w:pPr>
      <w:r w:rsidRPr="0013640E">
        <w:rPr>
          <w:rFonts w:eastAsia="Times New Roman" w:cstheme="minorHAnsi"/>
          <w:color w:val="222222"/>
          <w:sz w:val="24"/>
          <w:szCs w:val="24"/>
          <w:lang w:eastAsia="en-IE"/>
        </w:rPr>
        <w:t xml:space="preserve">- </w:t>
      </w:r>
      <w:r w:rsidR="00EC0CDE" w:rsidRPr="0013640E">
        <w:rPr>
          <w:rFonts w:eastAsia="Times New Roman" w:cstheme="minorHAnsi"/>
          <w:color w:val="222222"/>
          <w:sz w:val="24"/>
          <w:szCs w:val="24"/>
          <w:lang w:eastAsia="en-IE"/>
        </w:rPr>
        <w:t>To e</w:t>
      </w:r>
      <w:r w:rsidRPr="0013640E">
        <w:rPr>
          <w:rFonts w:eastAsia="Times New Roman" w:cstheme="minorHAnsi"/>
          <w:color w:val="222222"/>
          <w:sz w:val="24"/>
          <w:szCs w:val="24"/>
          <w:lang w:eastAsia="en-IE"/>
        </w:rPr>
        <w:t xml:space="preserve">liminate single use plastic containers in customer areas </w:t>
      </w:r>
    </w:p>
    <w:p w14:paraId="3899824B" w14:textId="03FF1464" w:rsidR="001C323E" w:rsidRPr="0013640E" w:rsidRDefault="001C323E" w:rsidP="001C323E">
      <w:pPr>
        <w:shd w:val="clear" w:color="auto" w:fill="FFFFFF"/>
        <w:spacing w:after="360" w:line="360" w:lineRule="atLeast"/>
        <w:ind w:left="360"/>
        <w:rPr>
          <w:rFonts w:eastAsia="Times New Roman" w:cstheme="minorHAnsi"/>
          <w:color w:val="222222"/>
          <w:sz w:val="24"/>
          <w:szCs w:val="24"/>
          <w:lang w:eastAsia="en-IE"/>
        </w:rPr>
      </w:pPr>
      <w:r w:rsidRPr="0013640E">
        <w:rPr>
          <w:rFonts w:eastAsia="Times New Roman" w:cstheme="minorHAnsi"/>
          <w:color w:val="222222"/>
          <w:sz w:val="24"/>
          <w:szCs w:val="24"/>
          <w:lang w:eastAsia="en-IE"/>
        </w:rPr>
        <w:t xml:space="preserve">- </w:t>
      </w:r>
      <w:r w:rsidR="00EC0CDE" w:rsidRPr="0013640E">
        <w:rPr>
          <w:rFonts w:eastAsia="Times New Roman" w:cstheme="minorHAnsi"/>
          <w:color w:val="222222"/>
          <w:sz w:val="24"/>
          <w:szCs w:val="24"/>
          <w:lang w:eastAsia="en-IE"/>
        </w:rPr>
        <w:t>To w</w:t>
      </w:r>
      <w:r w:rsidRPr="0013640E">
        <w:rPr>
          <w:rFonts w:eastAsia="Times New Roman" w:cstheme="minorHAnsi"/>
          <w:color w:val="222222"/>
          <w:sz w:val="24"/>
          <w:szCs w:val="24"/>
          <w:lang w:eastAsia="en-IE"/>
        </w:rPr>
        <w:t>ork with suppliers &amp; stakeholders to consistently reduce non-reusable</w:t>
      </w:r>
      <w:r w:rsidR="00EC0CDE" w:rsidRPr="0013640E">
        <w:rPr>
          <w:rFonts w:eastAsia="Times New Roman" w:cstheme="minorHAnsi"/>
          <w:color w:val="222222"/>
          <w:sz w:val="24"/>
          <w:szCs w:val="24"/>
          <w:lang w:eastAsia="en-IE"/>
        </w:rPr>
        <w:t>/recyclable</w:t>
      </w:r>
      <w:r w:rsidRPr="0013640E">
        <w:rPr>
          <w:rFonts w:eastAsia="Times New Roman" w:cstheme="minorHAnsi"/>
          <w:color w:val="222222"/>
          <w:sz w:val="24"/>
          <w:szCs w:val="24"/>
          <w:lang w:eastAsia="en-IE"/>
        </w:rPr>
        <w:t xml:space="preserve"> plastic containers and </w:t>
      </w:r>
      <w:r w:rsidR="003745AF" w:rsidRPr="0013640E">
        <w:rPr>
          <w:rFonts w:eastAsia="Times New Roman" w:cstheme="minorHAnsi"/>
          <w:color w:val="222222"/>
          <w:sz w:val="24"/>
          <w:szCs w:val="24"/>
          <w:lang w:eastAsia="en-IE"/>
        </w:rPr>
        <w:t xml:space="preserve">other plastic items and </w:t>
      </w:r>
      <w:r w:rsidRPr="0013640E">
        <w:rPr>
          <w:rFonts w:eastAsia="Times New Roman" w:cstheme="minorHAnsi"/>
          <w:color w:val="222222"/>
          <w:sz w:val="24"/>
          <w:szCs w:val="24"/>
          <w:lang w:eastAsia="en-IE"/>
        </w:rPr>
        <w:t xml:space="preserve">to standardise the composition of </w:t>
      </w:r>
      <w:r w:rsidR="00EC0CDE" w:rsidRPr="0013640E">
        <w:rPr>
          <w:rFonts w:eastAsia="Times New Roman" w:cstheme="minorHAnsi"/>
          <w:color w:val="222222"/>
          <w:sz w:val="24"/>
          <w:szCs w:val="24"/>
          <w:lang w:eastAsia="en-IE"/>
        </w:rPr>
        <w:t xml:space="preserve">all </w:t>
      </w:r>
      <w:r w:rsidRPr="0013640E">
        <w:rPr>
          <w:rFonts w:eastAsia="Times New Roman" w:cstheme="minorHAnsi"/>
          <w:color w:val="222222"/>
          <w:sz w:val="24"/>
          <w:szCs w:val="24"/>
          <w:lang w:eastAsia="en-IE"/>
        </w:rPr>
        <w:t>containers to ensure that they can be easily recycled.</w:t>
      </w:r>
    </w:p>
    <w:p w14:paraId="6E13F81F" w14:textId="77777777" w:rsidR="00D939D0" w:rsidRDefault="00D939D0">
      <w:pPr>
        <w:rPr>
          <w:rFonts w:eastAsia="Times New Roman" w:cstheme="minorHAnsi"/>
          <w:b/>
          <w:i/>
          <w:color w:val="222222"/>
          <w:sz w:val="24"/>
          <w:szCs w:val="28"/>
          <w:lang w:eastAsia="en-IE"/>
        </w:rPr>
      </w:pPr>
      <w:bookmarkStart w:id="1" w:name="_Hlk20896647"/>
      <w:r>
        <w:rPr>
          <w:rFonts w:eastAsia="Times New Roman" w:cstheme="minorHAnsi"/>
          <w:b/>
          <w:i/>
          <w:color w:val="222222"/>
          <w:sz w:val="24"/>
          <w:szCs w:val="28"/>
          <w:lang w:eastAsia="en-IE"/>
        </w:rPr>
        <w:br w:type="page"/>
      </w:r>
    </w:p>
    <w:p w14:paraId="3F309991" w14:textId="77777777" w:rsidR="00D939D0" w:rsidRDefault="00D939D0" w:rsidP="0013640E">
      <w:pPr>
        <w:shd w:val="clear" w:color="auto" w:fill="FFFFFF"/>
        <w:spacing w:after="360" w:line="360" w:lineRule="atLeast"/>
        <w:rPr>
          <w:rFonts w:eastAsia="Times New Roman" w:cstheme="minorHAnsi"/>
          <w:b/>
          <w:i/>
          <w:color w:val="222222"/>
          <w:sz w:val="24"/>
          <w:szCs w:val="28"/>
          <w:lang w:eastAsia="en-IE"/>
        </w:rPr>
      </w:pPr>
    </w:p>
    <w:p w14:paraId="70F41A9E" w14:textId="0F22A56A" w:rsidR="0013640E" w:rsidRPr="00FC4203" w:rsidRDefault="0013640E" w:rsidP="0013640E">
      <w:pPr>
        <w:shd w:val="clear" w:color="auto" w:fill="FFFFFF"/>
        <w:spacing w:after="360" w:line="360" w:lineRule="atLeast"/>
        <w:rPr>
          <w:rFonts w:eastAsia="Times New Roman" w:cstheme="minorHAnsi"/>
          <w:b/>
          <w:i/>
          <w:color w:val="222222"/>
          <w:sz w:val="24"/>
          <w:szCs w:val="28"/>
          <w:lang w:eastAsia="en-IE"/>
        </w:rPr>
      </w:pPr>
      <w:r w:rsidRPr="00FC4203">
        <w:rPr>
          <w:rFonts w:eastAsia="Times New Roman" w:cstheme="minorHAnsi"/>
          <w:b/>
          <w:i/>
          <w:color w:val="222222"/>
          <w:sz w:val="24"/>
          <w:szCs w:val="28"/>
          <w:lang w:eastAsia="en-IE"/>
        </w:rPr>
        <w:t>The Plastic Smart Single-Use Plastic (SUP) targets for the sector focus on customer facing areas and specifically target the following;</w:t>
      </w:r>
    </w:p>
    <w:p w14:paraId="5FAE1928" w14:textId="77777777" w:rsidR="0013640E" w:rsidRDefault="0013640E" w:rsidP="0013640E">
      <w:pPr>
        <w:shd w:val="clear" w:color="auto" w:fill="FFFFFF"/>
        <w:spacing w:after="360" w:line="360" w:lineRule="atLeast"/>
        <w:rPr>
          <w:rFonts w:eastAsia="Times New Roman" w:cstheme="minorHAnsi"/>
          <w:color w:val="222222"/>
          <w:sz w:val="24"/>
          <w:szCs w:val="28"/>
          <w:lang w:eastAsia="en-IE"/>
        </w:rPr>
      </w:pPr>
      <w:r w:rsidRPr="00FC4203">
        <w:rPr>
          <w:rFonts w:eastAsia="Times New Roman" w:cstheme="minorHAnsi"/>
          <w:b/>
          <w:bCs/>
          <w:i/>
          <w:iCs/>
          <w:color w:val="222222"/>
          <w:sz w:val="24"/>
          <w:szCs w:val="28"/>
          <w:lang w:eastAsia="en-IE"/>
        </w:rPr>
        <w:t>Eliminate</w:t>
      </w:r>
      <w:r w:rsidRPr="00FC4203">
        <w:rPr>
          <w:rFonts w:eastAsia="Times New Roman" w:cstheme="minorHAnsi"/>
          <w:color w:val="222222"/>
          <w:sz w:val="24"/>
          <w:szCs w:val="28"/>
          <w:lang w:eastAsia="en-IE"/>
        </w:rPr>
        <w:t xml:space="preserve"> </w:t>
      </w:r>
      <w:r>
        <w:rPr>
          <w:rFonts w:eastAsia="Times New Roman" w:cstheme="minorHAnsi"/>
          <w:color w:val="222222"/>
          <w:sz w:val="24"/>
          <w:szCs w:val="28"/>
          <w:lang w:eastAsia="en-IE"/>
        </w:rPr>
        <w:t xml:space="preserve">- </w:t>
      </w:r>
      <w:r w:rsidRPr="00FC4203">
        <w:rPr>
          <w:rFonts w:eastAsia="Times New Roman" w:cstheme="minorHAnsi"/>
          <w:color w:val="222222"/>
          <w:sz w:val="24"/>
          <w:szCs w:val="28"/>
          <w:lang w:eastAsia="en-IE"/>
        </w:rPr>
        <w:t>Plastic Cotton Buds, Cutlery, Plates, Straws, Stirrers, Balloon</w:t>
      </w:r>
      <w:r>
        <w:rPr>
          <w:rFonts w:eastAsia="Times New Roman" w:cstheme="minorHAnsi"/>
          <w:color w:val="222222"/>
          <w:sz w:val="24"/>
          <w:szCs w:val="28"/>
          <w:lang w:eastAsia="en-IE"/>
        </w:rPr>
        <w:t>s and</w:t>
      </w:r>
      <w:r w:rsidRPr="00FC4203">
        <w:rPr>
          <w:rFonts w:eastAsia="Times New Roman" w:cstheme="minorHAnsi"/>
          <w:color w:val="222222"/>
          <w:sz w:val="24"/>
          <w:szCs w:val="28"/>
          <w:lang w:eastAsia="en-IE"/>
        </w:rPr>
        <w:t xml:space="preserve"> </w:t>
      </w:r>
      <w:r>
        <w:rPr>
          <w:rFonts w:eastAsia="Times New Roman" w:cstheme="minorHAnsi"/>
          <w:color w:val="222222"/>
          <w:sz w:val="24"/>
          <w:szCs w:val="28"/>
          <w:lang w:eastAsia="en-IE"/>
        </w:rPr>
        <w:t>S</w:t>
      </w:r>
      <w:r w:rsidRPr="00FC4203">
        <w:rPr>
          <w:rFonts w:eastAsia="Times New Roman" w:cstheme="minorHAnsi"/>
          <w:color w:val="222222"/>
          <w:sz w:val="24"/>
          <w:szCs w:val="28"/>
          <w:lang w:eastAsia="en-IE"/>
        </w:rPr>
        <w:t>ticks</w:t>
      </w:r>
      <w:r>
        <w:rPr>
          <w:rFonts w:eastAsia="Times New Roman" w:cstheme="minorHAnsi"/>
          <w:color w:val="222222"/>
          <w:sz w:val="24"/>
          <w:szCs w:val="28"/>
          <w:lang w:eastAsia="en-IE"/>
        </w:rPr>
        <w:t>, Plastic Bottles, Takeaway Cups and Lids, Drinks Coasters, Takeaway Food Packaging, Plastic Bags.</w:t>
      </w:r>
      <w:r w:rsidRPr="00FC4203">
        <w:rPr>
          <w:rFonts w:eastAsia="Times New Roman" w:cstheme="minorHAnsi"/>
          <w:color w:val="222222"/>
          <w:sz w:val="24"/>
          <w:szCs w:val="28"/>
          <w:lang w:eastAsia="en-IE"/>
        </w:rPr>
        <w:t xml:space="preserve">  </w:t>
      </w:r>
    </w:p>
    <w:p w14:paraId="3507F3D1" w14:textId="77777777" w:rsidR="0013640E" w:rsidRPr="00FC4203" w:rsidRDefault="0013640E" w:rsidP="0013640E">
      <w:pPr>
        <w:shd w:val="clear" w:color="auto" w:fill="FFFFFF"/>
        <w:spacing w:after="360" w:line="360" w:lineRule="atLeast"/>
        <w:rPr>
          <w:rFonts w:eastAsia="Times New Roman" w:cstheme="minorHAnsi"/>
          <w:color w:val="222222"/>
          <w:sz w:val="24"/>
          <w:szCs w:val="28"/>
          <w:lang w:eastAsia="en-IE"/>
        </w:rPr>
      </w:pPr>
      <w:r w:rsidRPr="00FC4203">
        <w:rPr>
          <w:rFonts w:eastAsia="Times New Roman" w:cstheme="minorHAnsi"/>
          <w:b/>
          <w:bCs/>
          <w:i/>
          <w:iCs/>
          <w:color w:val="222222"/>
          <w:sz w:val="24"/>
          <w:szCs w:val="28"/>
          <w:lang w:eastAsia="en-IE"/>
        </w:rPr>
        <w:t>Minimise/Eliminate</w:t>
      </w:r>
      <w:r w:rsidRPr="00FC4203">
        <w:rPr>
          <w:rFonts w:eastAsia="Times New Roman" w:cstheme="minorHAnsi"/>
          <w:color w:val="222222"/>
          <w:sz w:val="24"/>
          <w:szCs w:val="28"/>
          <w:lang w:eastAsia="en-IE"/>
        </w:rPr>
        <w:t xml:space="preserve"> </w:t>
      </w:r>
      <w:r>
        <w:rPr>
          <w:rFonts w:eastAsia="Times New Roman" w:cstheme="minorHAnsi"/>
          <w:color w:val="222222"/>
          <w:sz w:val="24"/>
          <w:szCs w:val="28"/>
          <w:lang w:eastAsia="en-IE"/>
        </w:rPr>
        <w:t xml:space="preserve">- </w:t>
      </w:r>
      <w:r w:rsidRPr="00FC4203">
        <w:rPr>
          <w:rFonts w:eastAsia="Times New Roman" w:cstheme="minorHAnsi"/>
          <w:color w:val="222222"/>
          <w:sz w:val="24"/>
          <w:szCs w:val="28"/>
          <w:lang w:eastAsia="en-IE"/>
        </w:rPr>
        <w:t xml:space="preserve">Crisp packets, Sweet wrappers, Wet wipes, Sanitary items, In-room amenities and toiletries.  </w:t>
      </w:r>
    </w:p>
    <w:p w14:paraId="3B973A20" w14:textId="117803E5" w:rsidR="00C949B9" w:rsidRDefault="0013640E" w:rsidP="0013640E">
      <w:pPr>
        <w:shd w:val="clear" w:color="auto" w:fill="FFFFFF"/>
        <w:spacing w:after="360" w:line="360" w:lineRule="atLeast"/>
        <w:jc w:val="both"/>
        <w:rPr>
          <w:rFonts w:eastAsia="Times New Roman" w:cstheme="minorHAnsi"/>
          <w:color w:val="222222"/>
          <w:sz w:val="24"/>
          <w:szCs w:val="28"/>
          <w:lang w:eastAsia="en-IE"/>
        </w:rPr>
      </w:pPr>
      <w:r w:rsidRPr="00A70713">
        <w:rPr>
          <w:rFonts w:eastAsia="Times New Roman" w:cstheme="minorHAnsi"/>
          <w:color w:val="222222"/>
          <w:sz w:val="24"/>
          <w:szCs w:val="28"/>
          <w:lang w:eastAsia="en-IE"/>
        </w:rPr>
        <w:t xml:space="preserve">The Plastic Smart GREENMark </w:t>
      </w:r>
      <w:r w:rsidR="00C949B9">
        <w:rPr>
          <w:rFonts w:eastAsia="Times New Roman" w:cstheme="minorHAnsi"/>
          <w:color w:val="222222"/>
          <w:sz w:val="24"/>
          <w:szCs w:val="28"/>
          <w:lang w:eastAsia="en-IE"/>
        </w:rPr>
        <w:t>is a programme that clearly sets out the specific initiative’s hotels must take to eliminate single-use plastics from consumer facing areas and supports the various national and international initiatives underway, including;</w:t>
      </w:r>
    </w:p>
    <w:p w14:paraId="06C543F5" w14:textId="3FD43ED3" w:rsidR="00C949B9" w:rsidRDefault="00C949B9" w:rsidP="00C949B9">
      <w:pPr>
        <w:pStyle w:val="ListParagraph"/>
        <w:numPr>
          <w:ilvl w:val="0"/>
          <w:numId w:val="6"/>
        </w:numPr>
        <w:shd w:val="clear" w:color="auto" w:fill="FFFFFF"/>
        <w:spacing w:after="360" w:line="360" w:lineRule="atLeast"/>
        <w:jc w:val="both"/>
        <w:rPr>
          <w:rFonts w:eastAsia="Times New Roman" w:cstheme="minorHAnsi"/>
          <w:color w:val="222222"/>
          <w:sz w:val="24"/>
          <w:szCs w:val="28"/>
          <w:lang w:eastAsia="en-IE"/>
        </w:rPr>
      </w:pPr>
      <w:r>
        <w:rPr>
          <w:rFonts w:eastAsia="Times New Roman" w:cstheme="minorHAnsi"/>
          <w:color w:val="222222"/>
          <w:sz w:val="24"/>
          <w:szCs w:val="28"/>
          <w:lang w:eastAsia="en-IE"/>
        </w:rPr>
        <w:t>United Nations World Tourism Organisation (UNWTO) – Global Tourism Plastics Initiative</w:t>
      </w:r>
    </w:p>
    <w:p w14:paraId="4C7AFF17" w14:textId="68A259E7" w:rsidR="00C949B9" w:rsidRDefault="00C949B9" w:rsidP="00C949B9">
      <w:pPr>
        <w:pStyle w:val="ListParagraph"/>
        <w:numPr>
          <w:ilvl w:val="0"/>
          <w:numId w:val="6"/>
        </w:numPr>
        <w:shd w:val="clear" w:color="auto" w:fill="FFFFFF"/>
        <w:spacing w:after="360" w:line="360" w:lineRule="atLeast"/>
        <w:jc w:val="both"/>
        <w:rPr>
          <w:rFonts w:eastAsia="Times New Roman" w:cstheme="minorHAnsi"/>
          <w:color w:val="222222"/>
          <w:sz w:val="24"/>
          <w:szCs w:val="28"/>
          <w:lang w:eastAsia="en-IE"/>
        </w:rPr>
      </w:pPr>
      <w:r>
        <w:rPr>
          <w:rFonts w:eastAsia="Times New Roman" w:cstheme="minorHAnsi"/>
          <w:color w:val="222222"/>
          <w:sz w:val="24"/>
          <w:szCs w:val="28"/>
          <w:lang w:eastAsia="en-IE"/>
        </w:rPr>
        <w:t>European Commission (EU) – Single Use Plastics Directive</w:t>
      </w:r>
    </w:p>
    <w:p w14:paraId="0DAE468A" w14:textId="77777777" w:rsidR="000E021B" w:rsidRPr="00C949B9" w:rsidRDefault="000E021B" w:rsidP="000E021B">
      <w:pPr>
        <w:pStyle w:val="ListParagraph"/>
        <w:numPr>
          <w:ilvl w:val="0"/>
          <w:numId w:val="6"/>
        </w:numPr>
        <w:shd w:val="clear" w:color="auto" w:fill="FFFFFF"/>
        <w:spacing w:after="360" w:line="360" w:lineRule="atLeast"/>
        <w:jc w:val="both"/>
        <w:rPr>
          <w:rFonts w:eastAsia="Times New Roman" w:cstheme="minorHAnsi"/>
          <w:color w:val="222222"/>
          <w:sz w:val="24"/>
          <w:szCs w:val="28"/>
          <w:lang w:eastAsia="en-IE"/>
        </w:rPr>
      </w:pPr>
      <w:r>
        <w:rPr>
          <w:rFonts w:eastAsia="Times New Roman" w:cstheme="minorHAnsi"/>
          <w:color w:val="222222"/>
          <w:sz w:val="24"/>
          <w:szCs w:val="28"/>
          <w:lang w:eastAsia="en-IE"/>
        </w:rPr>
        <w:t>Repak - Pledge on Plastic Packaging Waste</w:t>
      </w:r>
    </w:p>
    <w:p w14:paraId="3FA99BC1" w14:textId="1642BE52" w:rsidR="00B00241" w:rsidRPr="009313AA" w:rsidRDefault="00C949B9" w:rsidP="009313AA">
      <w:pPr>
        <w:pStyle w:val="ListParagraph"/>
        <w:numPr>
          <w:ilvl w:val="0"/>
          <w:numId w:val="6"/>
        </w:numPr>
        <w:shd w:val="clear" w:color="auto" w:fill="FFFFFF"/>
        <w:spacing w:after="360" w:line="360" w:lineRule="atLeast"/>
        <w:rPr>
          <w:rFonts w:eastAsia="Times New Roman" w:cstheme="minorHAnsi"/>
          <w:color w:val="222222"/>
          <w:sz w:val="24"/>
          <w:szCs w:val="24"/>
          <w:lang w:eastAsia="en-IE"/>
        </w:rPr>
      </w:pPr>
      <w:r w:rsidRPr="009313AA">
        <w:rPr>
          <w:rFonts w:eastAsia="Times New Roman" w:cstheme="minorHAnsi"/>
          <w:color w:val="222222"/>
          <w:sz w:val="24"/>
          <w:szCs w:val="28"/>
          <w:lang w:eastAsia="en-IE"/>
        </w:rPr>
        <w:t>Irish Hotels Federation</w:t>
      </w:r>
      <w:r w:rsidR="000E021B" w:rsidRPr="009313AA">
        <w:rPr>
          <w:rFonts w:eastAsia="Times New Roman" w:cstheme="minorHAnsi"/>
          <w:color w:val="222222"/>
          <w:sz w:val="24"/>
          <w:szCs w:val="28"/>
          <w:lang w:eastAsia="en-IE"/>
        </w:rPr>
        <w:t xml:space="preserve"> </w:t>
      </w:r>
      <w:r w:rsidRPr="009313AA">
        <w:rPr>
          <w:rFonts w:eastAsia="Times New Roman" w:cstheme="minorHAnsi"/>
          <w:color w:val="222222"/>
          <w:sz w:val="24"/>
          <w:szCs w:val="28"/>
          <w:lang w:eastAsia="en-IE"/>
        </w:rPr>
        <w:t>– Pledge on Plastic Packaging Waste</w:t>
      </w:r>
      <w:bookmarkEnd w:id="1"/>
    </w:p>
    <w:p w14:paraId="068E96CC" w14:textId="68A9F0CB" w:rsidR="00B00241" w:rsidRPr="0013640E" w:rsidRDefault="009313AA" w:rsidP="001C323E">
      <w:pPr>
        <w:shd w:val="clear" w:color="auto" w:fill="FFFFFF"/>
        <w:spacing w:after="360" w:line="360" w:lineRule="atLeast"/>
        <w:rPr>
          <w:rFonts w:eastAsia="Times New Roman" w:cstheme="minorHAnsi"/>
          <w:color w:val="222222"/>
          <w:sz w:val="24"/>
          <w:szCs w:val="24"/>
          <w:lang w:eastAsia="en-IE"/>
        </w:rPr>
      </w:pPr>
      <w:r>
        <w:rPr>
          <w:rFonts w:eastAsia="Times New Roman" w:cstheme="minorHAnsi"/>
          <w:noProof/>
          <w:color w:val="222222"/>
          <w:sz w:val="24"/>
          <w:szCs w:val="24"/>
          <w:lang w:eastAsia="en-IE"/>
        </w:rPr>
        <w:drawing>
          <wp:inline distT="0" distB="0" distL="0" distR="0" wp14:anchorId="5A878611" wp14:editId="60F37849">
            <wp:extent cx="5730875" cy="841390"/>
            <wp:effectExtent l="0" t="0" r="3175"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37262"/>
                    <a:stretch/>
                  </pic:blipFill>
                  <pic:spPr bwMode="auto">
                    <a:xfrm>
                      <a:off x="0" y="0"/>
                      <a:ext cx="5730875" cy="841390"/>
                    </a:xfrm>
                    <a:prstGeom prst="rect">
                      <a:avLst/>
                    </a:prstGeom>
                    <a:noFill/>
                    <a:ln>
                      <a:noFill/>
                    </a:ln>
                    <a:extLst>
                      <a:ext uri="{53640926-AAD7-44D8-BBD7-CCE9431645EC}">
                        <a14:shadowObscured xmlns:a14="http://schemas.microsoft.com/office/drawing/2010/main"/>
                      </a:ext>
                    </a:extLst>
                  </pic:spPr>
                </pic:pic>
              </a:graphicData>
            </a:graphic>
          </wp:inline>
        </w:drawing>
      </w:r>
    </w:p>
    <w:p w14:paraId="32F3392D" w14:textId="77777777" w:rsidR="009313AA" w:rsidRDefault="009313AA">
      <w:pPr>
        <w:rPr>
          <w:rFonts w:eastAsia="Times New Roman" w:cstheme="minorHAnsi"/>
          <w:b/>
          <w:bCs/>
          <w:color w:val="222222"/>
          <w:sz w:val="24"/>
          <w:szCs w:val="24"/>
          <w:lang w:eastAsia="en-IE"/>
        </w:rPr>
      </w:pPr>
      <w:r>
        <w:rPr>
          <w:rFonts w:eastAsia="Times New Roman" w:cstheme="minorHAnsi"/>
          <w:b/>
          <w:bCs/>
          <w:color w:val="222222"/>
          <w:sz w:val="24"/>
          <w:szCs w:val="24"/>
          <w:lang w:eastAsia="en-IE"/>
        </w:rPr>
        <w:br w:type="page"/>
      </w:r>
    </w:p>
    <w:p w14:paraId="73111922" w14:textId="77777777" w:rsidR="009313AA" w:rsidRDefault="009313AA" w:rsidP="001C323E">
      <w:pPr>
        <w:shd w:val="clear" w:color="auto" w:fill="FFFFFF"/>
        <w:spacing w:after="360" w:line="360" w:lineRule="atLeast"/>
        <w:rPr>
          <w:rFonts w:eastAsia="Times New Roman" w:cstheme="minorHAnsi"/>
          <w:b/>
          <w:bCs/>
          <w:color w:val="222222"/>
          <w:sz w:val="24"/>
          <w:szCs w:val="24"/>
          <w:lang w:eastAsia="en-IE"/>
        </w:rPr>
      </w:pPr>
    </w:p>
    <w:p w14:paraId="4A962744" w14:textId="3C607234" w:rsidR="001C323E" w:rsidRPr="0013640E" w:rsidRDefault="001C323E" w:rsidP="001C323E">
      <w:pPr>
        <w:shd w:val="clear" w:color="auto" w:fill="FFFFFF"/>
        <w:spacing w:after="360" w:line="360" w:lineRule="atLeast"/>
        <w:rPr>
          <w:rFonts w:eastAsia="Times New Roman" w:cstheme="minorHAnsi"/>
          <w:b/>
          <w:bCs/>
          <w:color w:val="222222"/>
          <w:sz w:val="24"/>
          <w:szCs w:val="24"/>
          <w:lang w:eastAsia="en-IE"/>
        </w:rPr>
      </w:pPr>
      <w:r w:rsidRPr="0013640E">
        <w:rPr>
          <w:rFonts w:eastAsia="Times New Roman" w:cstheme="minorHAnsi"/>
          <w:b/>
          <w:bCs/>
          <w:color w:val="222222"/>
          <w:sz w:val="24"/>
          <w:szCs w:val="24"/>
          <w:lang w:eastAsia="en-IE"/>
        </w:rPr>
        <w:t xml:space="preserve">There are 4 key parts to this </w:t>
      </w:r>
      <w:r w:rsidR="009313AA" w:rsidRPr="0013640E">
        <w:rPr>
          <w:rFonts w:eastAsia="Times New Roman" w:cstheme="minorHAnsi"/>
          <w:b/>
          <w:bCs/>
          <w:color w:val="222222"/>
          <w:sz w:val="24"/>
          <w:szCs w:val="24"/>
          <w:lang w:eastAsia="en-IE"/>
        </w:rPr>
        <w:t>programme.</w:t>
      </w:r>
    </w:p>
    <w:p w14:paraId="7D6D4965" w14:textId="212F8947" w:rsidR="001C323E" w:rsidRPr="0013640E" w:rsidRDefault="001C323E" w:rsidP="001C323E">
      <w:pPr>
        <w:shd w:val="clear" w:color="auto" w:fill="FFFFFF"/>
        <w:spacing w:after="360" w:line="360" w:lineRule="atLeast"/>
        <w:rPr>
          <w:rFonts w:eastAsia="Times New Roman" w:cstheme="minorHAnsi"/>
          <w:color w:val="222222"/>
          <w:sz w:val="24"/>
          <w:szCs w:val="24"/>
          <w:lang w:eastAsia="en-IE"/>
        </w:rPr>
      </w:pPr>
      <w:r w:rsidRPr="0013640E">
        <w:rPr>
          <w:rFonts w:eastAsia="Times New Roman" w:cstheme="minorHAnsi"/>
          <w:b/>
          <w:i/>
          <w:color w:val="222222"/>
          <w:sz w:val="24"/>
          <w:szCs w:val="24"/>
          <w:lang w:eastAsia="en-IE"/>
        </w:rPr>
        <w:t>The Plastic Smart Pledge</w:t>
      </w:r>
      <w:r w:rsidRPr="0013640E">
        <w:rPr>
          <w:rFonts w:eastAsia="Times New Roman" w:cstheme="minorHAnsi"/>
          <w:color w:val="222222"/>
          <w:sz w:val="24"/>
          <w:szCs w:val="24"/>
          <w:lang w:eastAsia="en-IE"/>
        </w:rPr>
        <w:t xml:space="preserve"> – Businesses sign up to the programme and commit to implementing it over a defined period – </w:t>
      </w:r>
      <w:r w:rsidR="00DB6897" w:rsidRPr="0013640E">
        <w:rPr>
          <w:rFonts w:eastAsia="Times New Roman" w:cstheme="minorHAnsi"/>
          <w:color w:val="222222"/>
          <w:sz w:val="24"/>
          <w:szCs w:val="24"/>
          <w:lang w:eastAsia="en-IE"/>
        </w:rPr>
        <w:t>Major improvement is required within first 12 months.</w:t>
      </w:r>
    </w:p>
    <w:p w14:paraId="64A5A4E5" w14:textId="125A44CC" w:rsidR="001C323E" w:rsidRPr="0013640E" w:rsidRDefault="001C323E" w:rsidP="001C323E">
      <w:pPr>
        <w:shd w:val="clear" w:color="auto" w:fill="FFFFFF"/>
        <w:spacing w:after="360" w:line="360" w:lineRule="atLeast"/>
        <w:rPr>
          <w:rFonts w:eastAsia="Times New Roman" w:cstheme="minorHAnsi"/>
          <w:color w:val="222222"/>
          <w:sz w:val="24"/>
          <w:szCs w:val="24"/>
          <w:lang w:eastAsia="en-IE"/>
        </w:rPr>
      </w:pPr>
      <w:r w:rsidRPr="0013640E">
        <w:rPr>
          <w:rFonts w:eastAsia="Times New Roman" w:cstheme="minorHAnsi"/>
          <w:b/>
          <w:i/>
          <w:color w:val="222222"/>
          <w:sz w:val="24"/>
          <w:szCs w:val="24"/>
          <w:lang w:eastAsia="en-IE"/>
        </w:rPr>
        <w:t xml:space="preserve">Achieving the Plastic Smart </w:t>
      </w:r>
      <w:r w:rsidR="00B00241" w:rsidRPr="0013640E">
        <w:rPr>
          <w:rFonts w:eastAsia="Times New Roman" w:cstheme="minorHAnsi"/>
          <w:b/>
          <w:i/>
          <w:color w:val="222222"/>
          <w:sz w:val="24"/>
          <w:szCs w:val="24"/>
          <w:lang w:eastAsia="en-IE"/>
        </w:rPr>
        <w:t xml:space="preserve">GREENMark </w:t>
      </w:r>
      <w:r w:rsidRPr="0013640E">
        <w:rPr>
          <w:rFonts w:eastAsia="Times New Roman" w:cstheme="minorHAnsi"/>
          <w:b/>
          <w:i/>
          <w:color w:val="222222"/>
          <w:sz w:val="24"/>
          <w:szCs w:val="24"/>
          <w:lang w:eastAsia="en-IE"/>
        </w:rPr>
        <w:t>standard</w:t>
      </w:r>
      <w:r w:rsidRPr="0013640E">
        <w:rPr>
          <w:rFonts w:eastAsia="Times New Roman" w:cstheme="minorHAnsi"/>
          <w:color w:val="222222"/>
          <w:sz w:val="24"/>
          <w:szCs w:val="24"/>
          <w:lang w:eastAsia="en-IE"/>
        </w:rPr>
        <w:t xml:space="preserve">.  The </w:t>
      </w:r>
      <w:r w:rsidR="00EC0CDE" w:rsidRPr="0013640E">
        <w:rPr>
          <w:rFonts w:eastAsia="Times New Roman" w:cstheme="minorHAnsi"/>
          <w:color w:val="222222"/>
          <w:sz w:val="24"/>
          <w:szCs w:val="24"/>
          <w:lang w:eastAsia="en-IE"/>
        </w:rPr>
        <w:t xml:space="preserve">Plastic Smart </w:t>
      </w:r>
      <w:r w:rsidRPr="0013640E">
        <w:rPr>
          <w:rFonts w:eastAsia="Times New Roman" w:cstheme="minorHAnsi"/>
          <w:color w:val="222222"/>
          <w:sz w:val="24"/>
          <w:szCs w:val="24"/>
          <w:lang w:eastAsia="en-IE"/>
        </w:rPr>
        <w:t>GREENMark will be awarded to every business that has implemented the standard which focuses on removing</w:t>
      </w:r>
      <w:r w:rsidR="00B00241" w:rsidRPr="0013640E">
        <w:rPr>
          <w:rFonts w:eastAsia="Times New Roman" w:cstheme="minorHAnsi"/>
          <w:color w:val="222222"/>
          <w:sz w:val="24"/>
          <w:szCs w:val="24"/>
          <w:lang w:eastAsia="en-IE"/>
        </w:rPr>
        <w:t>/minimising or mitigating</w:t>
      </w:r>
      <w:r w:rsidRPr="0013640E">
        <w:rPr>
          <w:rFonts w:eastAsia="Times New Roman" w:cstheme="minorHAnsi"/>
          <w:color w:val="222222"/>
          <w:sz w:val="24"/>
          <w:szCs w:val="24"/>
          <w:lang w:eastAsia="en-IE"/>
        </w:rPr>
        <w:t xml:space="preserve"> </w:t>
      </w:r>
      <w:r w:rsidR="003745AF" w:rsidRPr="0013640E">
        <w:rPr>
          <w:rFonts w:eastAsia="Times New Roman" w:cstheme="minorHAnsi"/>
          <w:color w:val="222222"/>
          <w:sz w:val="24"/>
          <w:szCs w:val="24"/>
          <w:lang w:eastAsia="en-IE"/>
        </w:rPr>
        <w:t xml:space="preserve">the targeted </w:t>
      </w:r>
      <w:r w:rsidRPr="0013640E">
        <w:rPr>
          <w:rFonts w:eastAsia="Times New Roman" w:cstheme="minorHAnsi"/>
          <w:color w:val="222222"/>
          <w:sz w:val="24"/>
          <w:szCs w:val="24"/>
          <w:lang w:eastAsia="en-IE"/>
        </w:rPr>
        <w:t xml:space="preserve">SUP’s from customer facing areas.  </w:t>
      </w:r>
    </w:p>
    <w:p w14:paraId="11E5AC23" w14:textId="67E4A318" w:rsidR="001C323E" w:rsidRPr="0013640E" w:rsidRDefault="001C323E" w:rsidP="001C323E">
      <w:pPr>
        <w:shd w:val="clear" w:color="auto" w:fill="FFFFFF"/>
        <w:spacing w:after="360" w:line="360" w:lineRule="atLeast"/>
        <w:rPr>
          <w:rFonts w:eastAsia="Times New Roman" w:cstheme="minorHAnsi"/>
          <w:i/>
          <w:color w:val="222222"/>
          <w:sz w:val="24"/>
          <w:szCs w:val="24"/>
          <w:lang w:eastAsia="en-IE"/>
        </w:rPr>
      </w:pPr>
      <w:r w:rsidRPr="0013640E">
        <w:rPr>
          <w:rFonts w:eastAsia="Times New Roman" w:cstheme="minorHAnsi"/>
          <w:b/>
          <w:i/>
          <w:color w:val="222222"/>
          <w:sz w:val="24"/>
          <w:szCs w:val="24"/>
          <w:lang w:eastAsia="en-IE"/>
        </w:rPr>
        <w:t>Communicating the Actions</w:t>
      </w:r>
      <w:r w:rsidRPr="0013640E">
        <w:rPr>
          <w:rFonts w:eastAsia="Times New Roman" w:cstheme="minorHAnsi"/>
          <w:color w:val="222222"/>
          <w:sz w:val="24"/>
          <w:szCs w:val="24"/>
          <w:lang w:eastAsia="en-IE"/>
        </w:rPr>
        <w:t xml:space="preserve">:  Each business will create an easily accessible page on their website and will publish their actions, plans and targets and update their progress at least on an annual basis. </w:t>
      </w:r>
      <w:r w:rsidRPr="0013640E">
        <w:rPr>
          <w:rFonts w:eastAsia="Times New Roman" w:cstheme="minorHAnsi"/>
          <w:i/>
          <w:color w:val="222222"/>
          <w:sz w:val="24"/>
          <w:szCs w:val="24"/>
          <w:lang w:eastAsia="en-IE"/>
        </w:rPr>
        <w:t xml:space="preserve">(This can be </w:t>
      </w:r>
      <w:r w:rsidR="00581278" w:rsidRPr="0013640E">
        <w:rPr>
          <w:rFonts w:eastAsia="Times New Roman" w:cstheme="minorHAnsi"/>
          <w:i/>
          <w:color w:val="222222"/>
          <w:sz w:val="24"/>
          <w:szCs w:val="24"/>
          <w:lang w:eastAsia="en-IE"/>
        </w:rPr>
        <w:t xml:space="preserve">amalgamated into </w:t>
      </w:r>
      <w:r w:rsidR="00B10C4C" w:rsidRPr="0013640E">
        <w:rPr>
          <w:rFonts w:eastAsia="Times New Roman" w:cstheme="minorHAnsi"/>
          <w:i/>
          <w:color w:val="222222"/>
          <w:sz w:val="24"/>
          <w:szCs w:val="24"/>
          <w:lang w:eastAsia="en-IE"/>
        </w:rPr>
        <w:t>a business’s sustainability webpage</w:t>
      </w:r>
      <w:r w:rsidR="00581278" w:rsidRPr="0013640E">
        <w:rPr>
          <w:rFonts w:eastAsia="Times New Roman" w:cstheme="minorHAnsi"/>
          <w:i/>
          <w:color w:val="222222"/>
          <w:sz w:val="24"/>
          <w:szCs w:val="24"/>
          <w:lang w:eastAsia="en-IE"/>
        </w:rPr>
        <w:t xml:space="preserve"> </w:t>
      </w:r>
      <w:r w:rsidR="00B00241" w:rsidRPr="0013640E">
        <w:rPr>
          <w:rFonts w:eastAsia="Times New Roman" w:cstheme="minorHAnsi"/>
          <w:i/>
          <w:color w:val="222222"/>
          <w:sz w:val="24"/>
          <w:szCs w:val="24"/>
          <w:lang w:eastAsia="en-IE"/>
        </w:rPr>
        <w:t xml:space="preserve">where </w:t>
      </w:r>
      <w:r w:rsidR="00581278" w:rsidRPr="0013640E">
        <w:rPr>
          <w:rFonts w:eastAsia="Times New Roman" w:cstheme="minorHAnsi"/>
          <w:i/>
          <w:color w:val="222222"/>
          <w:sz w:val="24"/>
          <w:szCs w:val="24"/>
          <w:lang w:eastAsia="en-IE"/>
        </w:rPr>
        <w:t>they already exist)</w:t>
      </w:r>
      <w:r w:rsidRPr="0013640E">
        <w:rPr>
          <w:rFonts w:eastAsia="Times New Roman" w:cstheme="minorHAnsi"/>
          <w:i/>
          <w:color w:val="222222"/>
          <w:sz w:val="24"/>
          <w:szCs w:val="24"/>
          <w:lang w:eastAsia="en-IE"/>
        </w:rPr>
        <w:t xml:space="preserve"> </w:t>
      </w:r>
    </w:p>
    <w:p w14:paraId="34713420" w14:textId="7A73092A" w:rsidR="00581278" w:rsidRPr="0013640E" w:rsidRDefault="001C323E" w:rsidP="001C323E">
      <w:pPr>
        <w:shd w:val="clear" w:color="auto" w:fill="FFFFFF"/>
        <w:spacing w:after="360" w:line="360" w:lineRule="atLeast"/>
        <w:rPr>
          <w:rFonts w:eastAsia="Times New Roman" w:cstheme="minorHAnsi"/>
          <w:color w:val="222222"/>
          <w:sz w:val="24"/>
          <w:szCs w:val="24"/>
          <w:lang w:eastAsia="en-IE"/>
        </w:rPr>
      </w:pPr>
      <w:r w:rsidRPr="0013640E">
        <w:rPr>
          <w:rFonts w:eastAsia="Times New Roman" w:cstheme="minorHAnsi"/>
          <w:b/>
          <w:i/>
          <w:color w:val="222222"/>
          <w:sz w:val="24"/>
          <w:szCs w:val="24"/>
          <w:lang w:eastAsia="en-IE"/>
        </w:rPr>
        <w:t>Continuing the work</w:t>
      </w:r>
      <w:r w:rsidRPr="0013640E">
        <w:rPr>
          <w:rFonts w:eastAsia="Times New Roman" w:cstheme="minorHAnsi"/>
          <w:color w:val="222222"/>
          <w:sz w:val="24"/>
          <w:szCs w:val="24"/>
          <w:lang w:eastAsia="en-IE"/>
        </w:rPr>
        <w:t xml:space="preserve"> – Having achieved </w:t>
      </w:r>
      <w:r w:rsidR="003745AF" w:rsidRPr="0013640E">
        <w:rPr>
          <w:rFonts w:eastAsia="Times New Roman" w:cstheme="minorHAnsi"/>
          <w:color w:val="222222"/>
          <w:sz w:val="24"/>
          <w:szCs w:val="24"/>
          <w:lang w:eastAsia="en-IE"/>
        </w:rPr>
        <w:t xml:space="preserve">a major reduction in </w:t>
      </w:r>
      <w:r w:rsidR="00581278" w:rsidRPr="0013640E">
        <w:rPr>
          <w:rFonts w:eastAsia="Times New Roman" w:cstheme="minorHAnsi"/>
          <w:color w:val="222222"/>
          <w:sz w:val="24"/>
          <w:szCs w:val="24"/>
          <w:lang w:eastAsia="en-IE"/>
        </w:rPr>
        <w:t>SUP’s</w:t>
      </w:r>
      <w:r w:rsidRPr="0013640E">
        <w:rPr>
          <w:rFonts w:eastAsia="Times New Roman" w:cstheme="minorHAnsi"/>
          <w:color w:val="222222"/>
          <w:sz w:val="24"/>
          <w:szCs w:val="24"/>
          <w:lang w:eastAsia="en-IE"/>
        </w:rPr>
        <w:t xml:space="preserve"> in customer areas the business will work with their suppliers and their representative organisations </w:t>
      </w:r>
      <w:r w:rsidR="00581278" w:rsidRPr="0013640E">
        <w:rPr>
          <w:rFonts w:eastAsia="Times New Roman" w:cstheme="minorHAnsi"/>
          <w:color w:val="222222"/>
          <w:sz w:val="24"/>
          <w:szCs w:val="24"/>
          <w:lang w:eastAsia="en-IE"/>
        </w:rPr>
        <w:t xml:space="preserve">and stakeholders </w:t>
      </w:r>
      <w:r w:rsidRPr="0013640E">
        <w:rPr>
          <w:rFonts w:eastAsia="Times New Roman" w:cstheme="minorHAnsi"/>
          <w:color w:val="222222"/>
          <w:sz w:val="24"/>
          <w:szCs w:val="24"/>
          <w:lang w:eastAsia="en-IE"/>
        </w:rPr>
        <w:t xml:space="preserve">to identify alternatives to </w:t>
      </w:r>
      <w:r w:rsidR="003745AF" w:rsidRPr="0013640E">
        <w:rPr>
          <w:rFonts w:eastAsia="Times New Roman" w:cstheme="minorHAnsi"/>
          <w:color w:val="222222"/>
          <w:sz w:val="24"/>
          <w:szCs w:val="24"/>
          <w:lang w:eastAsia="en-IE"/>
        </w:rPr>
        <w:t xml:space="preserve">other plastic use in customer areas and </w:t>
      </w:r>
      <w:r w:rsidR="00581278" w:rsidRPr="0013640E">
        <w:rPr>
          <w:rFonts w:eastAsia="Times New Roman" w:cstheme="minorHAnsi"/>
          <w:color w:val="222222"/>
          <w:sz w:val="24"/>
          <w:szCs w:val="24"/>
          <w:lang w:eastAsia="en-IE"/>
        </w:rPr>
        <w:t xml:space="preserve">SUP’s </w:t>
      </w:r>
      <w:r w:rsidRPr="0013640E">
        <w:rPr>
          <w:rFonts w:eastAsia="Times New Roman" w:cstheme="minorHAnsi"/>
          <w:color w:val="222222"/>
          <w:sz w:val="24"/>
          <w:szCs w:val="24"/>
          <w:lang w:eastAsia="en-IE"/>
        </w:rPr>
        <w:t>delivered by suppliers</w:t>
      </w:r>
      <w:r w:rsidR="00581278" w:rsidRPr="0013640E">
        <w:rPr>
          <w:rFonts w:eastAsia="Times New Roman" w:cstheme="minorHAnsi"/>
          <w:color w:val="222222"/>
          <w:sz w:val="24"/>
          <w:szCs w:val="24"/>
          <w:lang w:eastAsia="en-IE"/>
        </w:rPr>
        <w:t xml:space="preserve"> and to standardise plastic containers to simplify separation and recycling</w:t>
      </w:r>
      <w:r w:rsidRPr="0013640E">
        <w:rPr>
          <w:rFonts w:eastAsia="Times New Roman" w:cstheme="minorHAnsi"/>
          <w:color w:val="222222"/>
          <w:sz w:val="24"/>
          <w:szCs w:val="24"/>
          <w:lang w:eastAsia="en-IE"/>
        </w:rPr>
        <w:t xml:space="preserve">. </w:t>
      </w:r>
    </w:p>
    <w:p w14:paraId="41B3D31D" w14:textId="3BED3B15" w:rsidR="001C323E" w:rsidRPr="0013640E" w:rsidRDefault="001C323E" w:rsidP="001C323E">
      <w:pPr>
        <w:shd w:val="clear" w:color="auto" w:fill="FFFFFF"/>
        <w:spacing w:after="360" w:line="360" w:lineRule="atLeast"/>
        <w:rPr>
          <w:rFonts w:eastAsia="Times New Roman" w:cstheme="minorHAnsi"/>
          <w:color w:val="222222"/>
          <w:sz w:val="24"/>
          <w:szCs w:val="24"/>
          <w:lang w:eastAsia="en-IE"/>
        </w:rPr>
      </w:pPr>
      <w:r w:rsidRPr="0013640E">
        <w:rPr>
          <w:rFonts w:eastAsia="Times New Roman" w:cstheme="minorHAnsi"/>
          <w:color w:val="222222"/>
          <w:sz w:val="24"/>
          <w:szCs w:val="24"/>
          <w:lang w:eastAsia="en-IE"/>
        </w:rPr>
        <w:t xml:space="preserve">The next </w:t>
      </w:r>
      <w:r w:rsidR="003745AF" w:rsidRPr="0013640E">
        <w:rPr>
          <w:rFonts w:eastAsia="Times New Roman" w:cstheme="minorHAnsi"/>
          <w:color w:val="222222"/>
          <w:sz w:val="24"/>
          <w:szCs w:val="24"/>
          <w:lang w:eastAsia="en-IE"/>
        </w:rPr>
        <w:t xml:space="preserve">stage of our programme will aim to </w:t>
      </w:r>
      <w:r w:rsidR="00B00241" w:rsidRPr="0013640E">
        <w:rPr>
          <w:rFonts w:eastAsia="Times New Roman" w:cstheme="minorHAnsi"/>
          <w:color w:val="222222"/>
          <w:sz w:val="24"/>
          <w:szCs w:val="24"/>
          <w:lang w:eastAsia="en-IE"/>
        </w:rPr>
        <w:t>minimise/</w:t>
      </w:r>
      <w:r w:rsidR="00581278" w:rsidRPr="0013640E">
        <w:rPr>
          <w:rFonts w:eastAsia="Times New Roman" w:cstheme="minorHAnsi"/>
          <w:color w:val="222222"/>
          <w:sz w:val="24"/>
          <w:szCs w:val="24"/>
          <w:lang w:eastAsia="en-IE"/>
        </w:rPr>
        <w:t xml:space="preserve">eliminate </w:t>
      </w:r>
      <w:r w:rsidR="003745AF" w:rsidRPr="0013640E">
        <w:rPr>
          <w:rFonts w:eastAsia="Times New Roman" w:cstheme="minorHAnsi"/>
          <w:color w:val="222222"/>
          <w:sz w:val="24"/>
          <w:szCs w:val="24"/>
          <w:lang w:eastAsia="en-IE"/>
        </w:rPr>
        <w:t xml:space="preserve">all </w:t>
      </w:r>
      <w:r w:rsidR="00581278" w:rsidRPr="0013640E">
        <w:rPr>
          <w:rFonts w:eastAsia="Times New Roman" w:cstheme="minorHAnsi"/>
          <w:color w:val="222222"/>
          <w:sz w:val="24"/>
          <w:szCs w:val="24"/>
          <w:lang w:eastAsia="en-IE"/>
        </w:rPr>
        <w:t xml:space="preserve">SUP’s from all areas of the business – our </w:t>
      </w:r>
      <w:r w:rsidRPr="0013640E">
        <w:rPr>
          <w:rFonts w:eastAsia="Times New Roman" w:cstheme="minorHAnsi"/>
          <w:b/>
          <w:i/>
          <w:color w:val="222222"/>
          <w:sz w:val="24"/>
          <w:szCs w:val="24"/>
          <w:lang w:eastAsia="en-IE"/>
        </w:rPr>
        <w:t xml:space="preserve">Plastic Free </w:t>
      </w:r>
      <w:r w:rsidRPr="0013640E">
        <w:rPr>
          <w:rFonts w:eastAsia="Times New Roman" w:cstheme="minorHAnsi"/>
          <w:color w:val="222222"/>
          <w:sz w:val="24"/>
          <w:szCs w:val="24"/>
          <w:lang w:eastAsia="en-IE"/>
        </w:rPr>
        <w:t>standard</w:t>
      </w:r>
      <w:r w:rsidR="003745AF" w:rsidRPr="0013640E">
        <w:rPr>
          <w:rFonts w:eastAsia="Times New Roman" w:cstheme="minorHAnsi"/>
          <w:color w:val="222222"/>
          <w:sz w:val="24"/>
          <w:szCs w:val="24"/>
          <w:lang w:eastAsia="en-IE"/>
        </w:rPr>
        <w:t xml:space="preserve">.  This will be reviewed and published in due course – our immediate challenge is to drive businesses to achieve the </w:t>
      </w:r>
      <w:r w:rsidR="003745AF" w:rsidRPr="0013640E">
        <w:rPr>
          <w:rFonts w:eastAsia="Times New Roman" w:cstheme="minorHAnsi"/>
          <w:b/>
          <w:bCs/>
          <w:i/>
          <w:iCs/>
          <w:color w:val="222222"/>
          <w:sz w:val="24"/>
          <w:szCs w:val="24"/>
          <w:lang w:eastAsia="en-IE"/>
        </w:rPr>
        <w:t xml:space="preserve">Plastic Smart </w:t>
      </w:r>
      <w:r w:rsidR="00B00241" w:rsidRPr="0013640E">
        <w:rPr>
          <w:rFonts w:eastAsia="Times New Roman" w:cstheme="minorHAnsi"/>
          <w:b/>
          <w:bCs/>
          <w:i/>
          <w:iCs/>
          <w:color w:val="222222"/>
          <w:sz w:val="24"/>
          <w:szCs w:val="24"/>
          <w:lang w:eastAsia="en-IE"/>
        </w:rPr>
        <w:t>GREENMark</w:t>
      </w:r>
      <w:r w:rsidR="00B00241" w:rsidRPr="0013640E">
        <w:rPr>
          <w:rFonts w:eastAsia="Times New Roman" w:cstheme="minorHAnsi"/>
          <w:color w:val="222222"/>
          <w:sz w:val="24"/>
          <w:szCs w:val="24"/>
          <w:lang w:eastAsia="en-IE"/>
        </w:rPr>
        <w:t xml:space="preserve"> </w:t>
      </w:r>
      <w:r w:rsidR="003745AF" w:rsidRPr="0013640E">
        <w:rPr>
          <w:rFonts w:eastAsia="Times New Roman" w:cstheme="minorHAnsi"/>
          <w:color w:val="222222"/>
          <w:sz w:val="24"/>
          <w:szCs w:val="24"/>
          <w:lang w:eastAsia="en-IE"/>
        </w:rPr>
        <w:t xml:space="preserve">standard. </w:t>
      </w:r>
    </w:p>
    <w:p w14:paraId="21CA3D36" w14:textId="77777777" w:rsidR="00954A95" w:rsidRPr="0013640E" w:rsidRDefault="00954A95">
      <w:pPr>
        <w:rPr>
          <w:rFonts w:eastAsia="Times New Roman" w:cstheme="minorHAnsi"/>
          <w:b/>
          <w:color w:val="222222"/>
          <w:sz w:val="24"/>
          <w:szCs w:val="24"/>
          <w:lang w:eastAsia="en-IE"/>
        </w:rPr>
      </w:pPr>
      <w:r w:rsidRPr="0013640E">
        <w:rPr>
          <w:rFonts w:eastAsia="Times New Roman" w:cstheme="minorHAnsi"/>
          <w:b/>
          <w:color w:val="222222"/>
          <w:sz w:val="24"/>
          <w:szCs w:val="24"/>
          <w:lang w:eastAsia="en-IE"/>
        </w:rPr>
        <w:br w:type="page"/>
      </w:r>
    </w:p>
    <w:p w14:paraId="4D341432" w14:textId="3FBE870D" w:rsidR="00581278" w:rsidRPr="00C949B9" w:rsidRDefault="00581278" w:rsidP="001C323E">
      <w:pPr>
        <w:shd w:val="clear" w:color="auto" w:fill="FFFFFF"/>
        <w:spacing w:after="360" w:line="360" w:lineRule="atLeast"/>
        <w:rPr>
          <w:rFonts w:eastAsia="Times New Roman" w:cstheme="minorHAnsi"/>
          <w:b/>
          <w:color w:val="222222"/>
          <w:sz w:val="28"/>
          <w:szCs w:val="28"/>
          <w:lang w:eastAsia="en-IE"/>
        </w:rPr>
      </w:pPr>
      <w:r w:rsidRPr="00C949B9">
        <w:rPr>
          <w:rFonts w:eastAsia="Times New Roman" w:cstheme="minorHAnsi"/>
          <w:b/>
          <w:color w:val="222222"/>
          <w:sz w:val="28"/>
          <w:szCs w:val="28"/>
          <w:lang w:eastAsia="en-IE"/>
        </w:rPr>
        <w:lastRenderedPageBreak/>
        <w:t>Programme Administration</w:t>
      </w:r>
    </w:p>
    <w:p w14:paraId="079646E7" w14:textId="0C818225" w:rsidR="00581278" w:rsidRPr="0013640E" w:rsidRDefault="00581278" w:rsidP="001C323E">
      <w:pPr>
        <w:shd w:val="clear" w:color="auto" w:fill="FFFFFF"/>
        <w:spacing w:after="360" w:line="360" w:lineRule="atLeast"/>
        <w:rPr>
          <w:rFonts w:eastAsia="Times New Roman" w:cstheme="minorHAnsi"/>
          <w:color w:val="222222"/>
          <w:sz w:val="24"/>
          <w:szCs w:val="24"/>
          <w:lang w:eastAsia="en-IE"/>
        </w:rPr>
      </w:pPr>
      <w:r w:rsidRPr="0013640E">
        <w:rPr>
          <w:rFonts w:eastAsia="Times New Roman" w:cstheme="minorHAnsi"/>
          <w:color w:val="222222"/>
          <w:sz w:val="24"/>
          <w:szCs w:val="24"/>
          <w:lang w:eastAsia="en-IE"/>
        </w:rPr>
        <w:t xml:space="preserve">The </w:t>
      </w:r>
      <w:r w:rsidRPr="0013640E">
        <w:rPr>
          <w:rFonts w:eastAsia="Times New Roman" w:cstheme="minorHAnsi"/>
          <w:b/>
          <w:bCs/>
          <w:i/>
          <w:iCs/>
          <w:color w:val="222222"/>
          <w:sz w:val="24"/>
          <w:szCs w:val="24"/>
          <w:lang w:eastAsia="en-IE"/>
        </w:rPr>
        <w:t>Plastic Smart GREENMark</w:t>
      </w:r>
      <w:r w:rsidRPr="0013640E">
        <w:rPr>
          <w:rFonts w:eastAsia="Times New Roman" w:cstheme="minorHAnsi"/>
          <w:color w:val="222222"/>
          <w:sz w:val="24"/>
          <w:szCs w:val="24"/>
          <w:lang w:eastAsia="en-IE"/>
        </w:rPr>
        <w:t xml:space="preserve"> will be administered by </w:t>
      </w:r>
      <w:r w:rsidR="00B00241" w:rsidRPr="0013640E">
        <w:rPr>
          <w:rFonts w:eastAsia="Times New Roman" w:cstheme="minorHAnsi"/>
          <w:color w:val="222222"/>
          <w:sz w:val="24"/>
          <w:szCs w:val="24"/>
          <w:lang w:eastAsia="en-IE"/>
        </w:rPr>
        <w:t>the Green Hospitality Programme and is supported by GreenTravel.ie</w:t>
      </w:r>
      <w:r w:rsidRPr="0013640E">
        <w:rPr>
          <w:rFonts w:eastAsia="Times New Roman" w:cstheme="minorHAnsi"/>
          <w:color w:val="222222"/>
          <w:sz w:val="24"/>
          <w:szCs w:val="24"/>
          <w:lang w:eastAsia="en-IE"/>
        </w:rPr>
        <w:t>.</w:t>
      </w:r>
    </w:p>
    <w:p w14:paraId="4A6045FA" w14:textId="5632A1F1" w:rsidR="00581278" w:rsidRPr="0013640E" w:rsidRDefault="00581278" w:rsidP="001C323E">
      <w:pPr>
        <w:shd w:val="clear" w:color="auto" w:fill="FFFFFF"/>
        <w:spacing w:after="360" w:line="360" w:lineRule="atLeast"/>
        <w:rPr>
          <w:rFonts w:eastAsia="Times New Roman" w:cstheme="minorHAnsi"/>
          <w:color w:val="222222"/>
          <w:sz w:val="24"/>
          <w:szCs w:val="24"/>
          <w:lang w:eastAsia="en-IE"/>
        </w:rPr>
      </w:pPr>
      <w:r w:rsidRPr="0013640E">
        <w:rPr>
          <w:rFonts w:eastAsia="Times New Roman" w:cstheme="minorHAnsi"/>
          <w:color w:val="222222"/>
          <w:sz w:val="24"/>
          <w:szCs w:val="24"/>
          <w:lang w:eastAsia="en-IE"/>
        </w:rPr>
        <w:t>Membership will be managed online and all members are required to abide by the conditions and standards.</w:t>
      </w:r>
    </w:p>
    <w:p w14:paraId="6F7B6CF8" w14:textId="6E4DE5CB" w:rsidR="00B10C4C" w:rsidRPr="0013640E" w:rsidRDefault="00B10C4C" w:rsidP="001C323E">
      <w:pPr>
        <w:shd w:val="clear" w:color="auto" w:fill="FFFFFF"/>
        <w:spacing w:after="360" w:line="360" w:lineRule="atLeast"/>
        <w:rPr>
          <w:rFonts w:eastAsia="Times New Roman" w:cstheme="minorHAnsi"/>
          <w:color w:val="222222"/>
          <w:sz w:val="24"/>
          <w:szCs w:val="24"/>
          <w:lang w:eastAsia="en-IE"/>
        </w:rPr>
      </w:pPr>
      <w:r w:rsidRPr="0013640E">
        <w:rPr>
          <w:rFonts w:eastAsia="Times New Roman" w:cstheme="minorHAnsi"/>
          <w:color w:val="222222"/>
          <w:sz w:val="24"/>
          <w:szCs w:val="24"/>
          <w:lang w:eastAsia="en-IE"/>
        </w:rPr>
        <w:t>Members must complete an annual compliance statement through the online tool.</w:t>
      </w:r>
    </w:p>
    <w:p w14:paraId="716293B7" w14:textId="77777777" w:rsidR="00581278" w:rsidRPr="00C949B9" w:rsidRDefault="00581278" w:rsidP="001C323E">
      <w:pPr>
        <w:shd w:val="clear" w:color="auto" w:fill="FFFFFF"/>
        <w:spacing w:after="360" w:line="360" w:lineRule="atLeast"/>
        <w:rPr>
          <w:rFonts w:eastAsia="Times New Roman" w:cstheme="minorHAnsi"/>
          <w:b/>
          <w:color w:val="222222"/>
          <w:sz w:val="28"/>
          <w:szCs w:val="28"/>
          <w:lang w:eastAsia="en-IE"/>
        </w:rPr>
      </w:pPr>
      <w:r w:rsidRPr="00C949B9">
        <w:rPr>
          <w:rFonts w:eastAsia="Times New Roman" w:cstheme="minorHAnsi"/>
          <w:b/>
          <w:color w:val="222222"/>
          <w:sz w:val="28"/>
          <w:szCs w:val="28"/>
          <w:lang w:eastAsia="en-IE"/>
        </w:rPr>
        <w:t>Promotion</w:t>
      </w:r>
    </w:p>
    <w:p w14:paraId="7A2D43F9" w14:textId="59594F97" w:rsidR="00581278" w:rsidRPr="0013640E" w:rsidRDefault="00581278" w:rsidP="001C323E">
      <w:pPr>
        <w:shd w:val="clear" w:color="auto" w:fill="FFFFFF"/>
        <w:spacing w:after="360" w:line="360" w:lineRule="atLeast"/>
        <w:rPr>
          <w:rFonts w:eastAsia="Times New Roman" w:cstheme="minorHAnsi"/>
          <w:color w:val="222222"/>
          <w:sz w:val="24"/>
          <w:szCs w:val="24"/>
          <w:lang w:eastAsia="en-IE"/>
        </w:rPr>
      </w:pPr>
      <w:r w:rsidRPr="0013640E">
        <w:rPr>
          <w:rFonts w:eastAsia="Times New Roman" w:cstheme="minorHAnsi"/>
          <w:color w:val="222222"/>
          <w:sz w:val="24"/>
          <w:szCs w:val="24"/>
          <w:lang w:eastAsia="en-IE"/>
        </w:rPr>
        <w:t xml:space="preserve">All Plastic Smart </w:t>
      </w:r>
      <w:r w:rsidR="00B00241" w:rsidRPr="0013640E">
        <w:rPr>
          <w:rFonts w:eastAsia="Times New Roman" w:cstheme="minorHAnsi"/>
          <w:color w:val="222222"/>
          <w:sz w:val="24"/>
          <w:szCs w:val="24"/>
          <w:lang w:eastAsia="en-IE"/>
        </w:rPr>
        <w:t xml:space="preserve">GREENMark </w:t>
      </w:r>
      <w:r w:rsidRPr="0013640E">
        <w:rPr>
          <w:rFonts w:eastAsia="Times New Roman" w:cstheme="minorHAnsi"/>
          <w:color w:val="222222"/>
          <w:sz w:val="24"/>
          <w:szCs w:val="24"/>
          <w:lang w:eastAsia="en-IE"/>
        </w:rPr>
        <w:t xml:space="preserve">businesses will be listed in the Plastic Smart </w:t>
      </w:r>
      <w:r w:rsidR="00B00241" w:rsidRPr="0013640E">
        <w:rPr>
          <w:rFonts w:eastAsia="Times New Roman" w:cstheme="minorHAnsi"/>
          <w:color w:val="222222"/>
          <w:sz w:val="24"/>
          <w:szCs w:val="24"/>
          <w:lang w:eastAsia="en-IE"/>
        </w:rPr>
        <w:t xml:space="preserve">GREENMark </w:t>
      </w:r>
      <w:r w:rsidRPr="0013640E">
        <w:rPr>
          <w:rFonts w:eastAsia="Times New Roman" w:cstheme="minorHAnsi"/>
          <w:color w:val="222222"/>
          <w:sz w:val="24"/>
          <w:szCs w:val="24"/>
          <w:lang w:eastAsia="en-IE"/>
        </w:rPr>
        <w:t>register in the GreenTravel.ie website</w:t>
      </w:r>
      <w:r w:rsidR="00B00241" w:rsidRPr="0013640E">
        <w:rPr>
          <w:rFonts w:eastAsia="Times New Roman" w:cstheme="minorHAnsi"/>
          <w:color w:val="222222"/>
          <w:sz w:val="24"/>
          <w:szCs w:val="24"/>
          <w:lang w:eastAsia="en-IE"/>
        </w:rPr>
        <w:t xml:space="preserve"> and on the Green Hospitality website</w:t>
      </w:r>
      <w:r w:rsidRPr="0013640E">
        <w:rPr>
          <w:rFonts w:eastAsia="Times New Roman" w:cstheme="minorHAnsi"/>
          <w:color w:val="222222"/>
          <w:sz w:val="24"/>
          <w:szCs w:val="24"/>
          <w:lang w:eastAsia="en-IE"/>
        </w:rPr>
        <w:t xml:space="preserve">.  Where Plastic Smart </w:t>
      </w:r>
      <w:r w:rsidR="00B00241" w:rsidRPr="0013640E">
        <w:rPr>
          <w:rFonts w:eastAsia="Times New Roman" w:cstheme="minorHAnsi"/>
          <w:color w:val="222222"/>
          <w:sz w:val="24"/>
          <w:szCs w:val="24"/>
          <w:lang w:eastAsia="en-IE"/>
        </w:rPr>
        <w:t xml:space="preserve">GREENMark </w:t>
      </w:r>
      <w:r w:rsidRPr="0013640E">
        <w:rPr>
          <w:rFonts w:eastAsia="Times New Roman" w:cstheme="minorHAnsi"/>
          <w:color w:val="222222"/>
          <w:sz w:val="24"/>
          <w:szCs w:val="24"/>
          <w:lang w:eastAsia="en-IE"/>
        </w:rPr>
        <w:t xml:space="preserve">members are also listed as Responsible Businesses they will be identified on the GreenTravel.ie map and a Plastic Smart </w:t>
      </w:r>
      <w:r w:rsidR="003745AF" w:rsidRPr="0013640E">
        <w:rPr>
          <w:rFonts w:eastAsia="Times New Roman" w:cstheme="minorHAnsi"/>
          <w:color w:val="222222"/>
          <w:sz w:val="24"/>
          <w:szCs w:val="24"/>
          <w:lang w:eastAsia="en-IE"/>
        </w:rPr>
        <w:t>logo</w:t>
      </w:r>
      <w:r w:rsidRPr="0013640E">
        <w:rPr>
          <w:rFonts w:eastAsia="Times New Roman" w:cstheme="minorHAnsi"/>
          <w:color w:val="222222"/>
          <w:sz w:val="24"/>
          <w:szCs w:val="24"/>
          <w:lang w:eastAsia="en-IE"/>
        </w:rPr>
        <w:t xml:space="preserve"> put on their listing page.</w:t>
      </w:r>
    </w:p>
    <w:p w14:paraId="6B392568" w14:textId="75363281" w:rsidR="00581278" w:rsidRPr="0013640E" w:rsidRDefault="00581278" w:rsidP="001C323E">
      <w:pPr>
        <w:shd w:val="clear" w:color="auto" w:fill="FFFFFF"/>
        <w:spacing w:after="360" w:line="360" w:lineRule="atLeast"/>
        <w:rPr>
          <w:rFonts w:eastAsia="Times New Roman" w:cstheme="minorHAnsi"/>
          <w:color w:val="222222"/>
          <w:sz w:val="24"/>
          <w:szCs w:val="24"/>
          <w:lang w:eastAsia="en-IE"/>
        </w:rPr>
      </w:pPr>
      <w:r w:rsidRPr="0013640E">
        <w:rPr>
          <w:rFonts w:eastAsia="Times New Roman" w:cstheme="minorHAnsi"/>
          <w:color w:val="222222"/>
          <w:sz w:val="24"/>
          <w:szCs w:val="24"/>
          <w:lang w:eastAsia="en-IE"/>
        </w:rPr>
        <w:t xml:space="preserve">Each Plastic Smart </w:t>
      </w:r>
      <w:r w:rsidR="00B00241" w:rsidRPr="0013640E">
        <w:rPr>
          <w:rFonts w:eastAsia="Times New Roman" w:cstheme="minorHAnsi"/>
          <w:color w:val="222222"/>
          <w:sz w:val="24"/>
          <w:szCs w:val="24"/>
          <w:lang w:eastAsia="en-IE"/>
        </w:rPr>
        <w:t xml:space="preserve">GREENMark </w:t>
      </w:r>
      <w:r w:rsidRPr="0013640E">
        <w:rPr>
          <w:rFonts w:eastAsia="Times New Roman" w:cstheme="minorHAnsi"/>
          <w:color w:val="222222"/>
          <w:sz w:val="24"/>
          <w:szCs w:val="24"/>
          <w:lang w:eastAsia="en-IE"/>
        </w:rPr>
        <w:t xml:space="preserve">business will receive a </w:t>
      </w:r>
      <w:r w:rsidR="00B00241" w:rsidRPr="0013640E">
        <w:rPr>
          <w:rFonts w:eastAsia="Times New Roman" w:cstheme="minorHAnsi"/>
          <w:color w:val="222222"/>
          <w:sz w:val="24"/>
          <w:szCs w:val="24"/>
          <w:lang w:eastAsia="en-IE"/>
        </w:rPr>
        <w:t xml:space="preserve">Certificate, </w:t>
      </w:r>
      <w:r w:rsidRPr="0013640E">
        <w:rPr>
          <w:rFonts w:eastAsia="Times New Roman" w:cstheme="minorHAnsi"/>
          <w:color w:val="222222"/>
          <w:sz w:val="24"/>
          <w:szCs w:val="24"/>
          <w:lang w:eastAsia="en-IE"/>
        </w:rPr>
        <w:t xml:space="preserve">Window Sticker and copy of the Plastic Smart </w:t>
      </w:r>
      <w:r w:rsidR="00B00241" w:rsidRPr="0013640E">
        <w:rPr>
          <w:rFonts w:eastAsia="Times New Roman" w:cstheme="minorHAnsi"/>
          <w:color w:val="222222"/>
          <w:sz w:val="24"/>
          <w:szCs w:val="24"/>
          <w:lang w:eastAsia="en-IE"/>
        </w:rPr>
        <w:t xml:space="preserve">GREENMark </w:t>
      </w:r>
      <w:r w:rsidRPr="0013640E">
        <w:rPr>
          <w:rFonts w:eastAsia="Times New Roman" w:cstheme="minorHAnsi"/>
          <w:color w:val="222222"/>
          <w:sz w:val="24"/>
          <w:szCs w:val="24"/>
          <w:lang w:eastAsia="en-IE"/>
        </w:rPr>
        <w:t>Logo to promote their commitment and achievement.</w:t>
      </w:r>
    </w:p>
    <w:p w14:paraId="5D34B9DD" w14:textId="552FF7FC" w:rsidR="00581278" w:rsidRPr="00C949B9" w:rsidRDefault="00581278" w:rsidP="001C323E">
      <w:pPr>
        <w:shd w:val="clear" w:color="auto" w:fill="FFFFFF"/>
        <w:spacing w:after="360" w:line="360" w:lineRule="atLeast"/>
        <w:rPr>
          <w:rFonts w:eastAsia="Times New Roman" w:cstheme="minorHAnsi"/>
          <w:b/>
          <w:color w:val="222222"/>
          <w:sz w:val="28"/>
          <w:szCs w:val="28"/>
          <w:lang w:eastAsia="en-IE"/>
        </w:rPr>
      </w:pPr>
      <w:r w:rsidRPr="00C949B9">
        <w:rPr>
          <w:rFonts w:eastAsia="Times New Roman" w:cstheme="minorHAnsi"/>
          <w:b/>
          <w:color w:val="222222"/>
          <w:sz w:val="28"/>
          <w:szCs w:val="28"/>
          <w:lang w:eastAsia="en-IE"/>
        </w:rPr>
        <w:t>Cost</w:t>
      </w:r>
    </w:p>
    <w:p w14:paraId="0A7E39C1" w14:textId="3D495A27" w:rsidR="00B10C4C" w:rsidRPr="0013640E" w:rsidRDefault="00581278" w:rsidP="001C323E">
      <w:pPr>
        <w:shd w:val="clear" w:color="auto" w:fill="FFFFFF"/>
        <w:spacing w:after="360" w:line="360" w:lineRule="atLeast"/>
        <w:rPr>
          <w:rFonts w:eastAsia="Times New Roman" w:cstheme="minorHAnsi"/>
          <w:color w:val="222222"/>
          <w:sz w:val="24"/>
          <w:szCs w:val="24"/>
          <w:lang w:eastAsia="en-IE"/>
        </w:rPr>
      </w:pPr>
      <w:r w:rsidRPr="0013640E">
        <w:rPr>
          <w:rFonts w:eastAsia="Times New Roman" w:cstheme="minorHAnsi"/>
          <w:color w:val="222222"/>
          <w:sz w:val="24"/>
          <w:szCs w:val="24"/>
          <w:lang w:eastAsia="en-IE"/>
        </w:rPr>
        <w:t>There is an initial €</w:t>
      </w:r>
      <w:r w:rsidR="00EC0CDE" w:rsidRPr="0013640E">
        <w:rPr>
          <w:rFonts w:eastAsia="Times New Roman" w:cstheme="minorHAnsi"/>
          <w:color w:val="222222"/>
          <w:sz w:val="24"/>
          <w:szCs w:val="24"/>
          <w:lang w:eastAsia="en-IE"/>
        </w:rPr>
        <w:t>250</w:t>
      </w:r>
      <w:r w:rsidRPr="0013640E">
        <w:rPr>
          <w:rFonts w:eastAsia="Times New Roman" w:cstheme="minorHAnsi"/>
          <w:color w:val="222222"/>
          <w:sz w:val="24"/>
          <w:szCs w:val="24"/>
          <w:lang w:eastAsia="en-IE"/>
        </w:rPr>
        <w:t xml:space="preserve"> </w:t>
      </w:r>
      <w:r w:rsidR="00B10C4C" w:rsidRPr="0013640E">
        <w:rPr>
          <w:rFonts w:eastAsia="Times New Roman" w:cstheme="minorHAnsi"/>
          <w:color w:val="222222"/>
          <w:sz w:val="24"/>
          <w:szCs w:val="24"/>
          <w:lang w:eastAsia="en-IE"/>
        </w:rPr>
        <w:t xml:space="preserve">setup charge followed by an annual cost of €95 </w:t>
      </w:r>
    </w:p>
    <w:p w14:paraId="30D21258" w14:textId="1996AB55" w:rsidR="00B10C4C" w:rsidRPr="0013640E" w:rsidRDefault="00B00241" w:rsidP="001C323E">
      <w:pPr>
        <w:shd w:val="clear" w:color="auto" w:fill="FFFFFF"/>
        <w:spacing w:after="360" w:line="360" w:lineRule="atLeast"/>
        <w:rPr>
          <w:rFonts w:eastAsia="Times New Roman" w:cstheme="minorHAnsi"/>
          <w:color w:val="222222"/>
          <w:sz w:val="24"/>
          <w:szCs w:val="24"/>
          <w:lang w:eastAsia="en-IE"/>
        </w:rPr>
      </w:pPr>
      <w:r w:rsidRPr="0013640E">
        <w:rPr>
          <w:rFonts w:eastAsia="Times New Roman" w:cstheme="minorHAnsi"/>
          <w:color w:val="222222"/>
          <w:sz w:val="24"/>
          <w:szCs w:val="24"/>
          <w:lang w:eastAsia="en-IE"/>
        </w:rPr>
        <w:t xml:space="preserve">Green Hospitality and </w:t>
      </w:r>
      <w:r w:rsidR="00B10C4C" w:rsidRPr="0013640E">
        <w:rPr>
          <w:rFonts w:eastAsia="Times New Roman" w:cstheme="minorHAnsi"/>
          <w:color w:val="222222"/>
          <w:sz w:val="24"/>
          <w:szCs w:val="24"/>
          <w:lang w:eastAsia="en-IE"/>
        </w:rPr>
        <w:t xml:space="preserve">GreenTravel.ie listed members will be charged </w:t>
      </w:r>
      <w:r w:rsidR="007301EE" w:rsidRPr="0013640E">
        <w:rPr>
          <w:rFonts w:eastAsia="Times New Roman" w:cstheme="minorHAnsi"/>
          <w:color w:val="222222"/>
          <w:sz w:val="24"/>
          <w:szCs w:val="24"/>
          <w:lang w:eastAsia="en-IE"/>
        </w:rPr>
        <w:t>the</w:t>
      </w:r>
      <w:r w:rsidR="00B10C4C" w:rsidRPr="0013640E">
        <w:rPr>
          <w:rFonts w:eastAsia="Times New Roman" w:cstheme="minorHAnsi"/>
          <w:color w:val="222222"/>
          <w:sz w:val="24"/>
          <w:szCs w:val="24"/>
          <w:lang w:eastAsia="en-IE"/>
        </w:rPr>
        <w:t xml:space="preserve"> initial €</w:t>
      </w:r>
      <w:r w:rsidR="00EC0CDE" w:rsidRPr="0013640E">
        <w:rPr>
          <w:rFonts w:eastAsia="Times New Roman" w:cstheme="minorHAnsi"/>
          <w:color w:val="222222"/>
          <w:sz w:val="24"/>
          <w:szCs w:val="24"/>
          <w:lang w:eastAsia="en-IE"/>
        </w:rPr>
        <w:t>250</w:t>
      </w:r>
      <w:r w:rsidR="00B10C4C" w:rsidRPr="0013640E">
        <w:rPr>
          <w:rFonts w:eastAsia="Times New Roman" w:cstheme="minorHAnsi"/>
          <w:color w:val="222222"/>
          <w:sz w:val="24"/>
          <w:szCs w:val="24"/>
          <w:lang w:eastAsia="en-IE"/>
        </w:rPr>
        <w:t xml:space="preserve"> with no </w:t>
      </w:r>
      <w:r w:rsidR="007301EE" w:rsidRPr="0013640E">
        <w:rPr>
          <w:rFonts w:eastAsia="Times New Roman" w:cstheme="minorHAnsi"/>
          <w:color w:val="222222"/>
          <w:sz w:val="24"/>
          <w:szCs w:val="24"/>
          <w:lang w:eastAsia="en-IE"/>
        </w:rPr>
        <w:t xml:space="preserve">subsequent </w:t>
      </w:r>
      <w:r w:rsidR="00B10C4C" w:rsidRPr="0013640E">
        <w:rPr>
          <w:rFonts w:eastAsia="Times New Roman" w:cstheme="minorHAnsi"/>
          <w:color w:val="222222"/>
          <w:sz w:val="24"/>
          <w:szCs w:val="24"/>
          <w:lang w:eastAsia="en-IE"/>
        </w:rPr>
        <w:t>annual cost.</w:t>
      </w:r>
    </w:p>
    <w:p w14:paraId="17668643" w14:textId="68A30050" w:rsidR="00581278" w:rsidRPr="0013640E" w:rsidRDefault="00B10C4C" w:rsidP="001C323E">
      <w:pPr>
        <w:shd w:val="clear" w:color="auto" w:fill="FFFFFF"/>
        <w:spacing w:after="360" w:line="360" w:lineRule="atLeast"/>
        <w:rPr>
          <w:rFonts w:eastAsia="Times New Roman" w:cstheme="minorHAnsi"/>
          <w:color w:val="222222"/>
          <w:sz w:val="24"/>
          <w:szCs w:val="24"/>
          <w:lang w:eastAsia="en-IE"/>
        </w:rPr>
      </w:pPr>
      <w:r w:rsidRPr="0013640E">
        <w:rPr>
          <w:rFonts w:eastAsia="Times New Roman" w:cstheme="minorHAnsi"/>
          <w:color w:val="222222"/>
          <w:sz w:val="24"/>
          <w:szCs w:val="24"/>
          <w:lang w:eastAsia="en-IE"/>
        </w:rPr>
        <w:t xml:space="preserve">All payments must be made online </w:t>
      </w:r>
      <w:r w:rsidR="00013933" w:rsidRPr="0013640E">
        <w:rPr>
          <w:rFonts w:eastAsia="Times New Roman" w:cstheme="minorHAnsi"/>
          <w:color w:val="222222"/>
          <w:sz w:val="24"/>
          <w:szCs w:val="24"/>
          <w:lang w:eastAsia="en-IE"/>
        </w:rPr>
        <w:t>– send us your application form and we will provide the link to you.</w:t>
      </w:r>
      <w:r w:rsidRPr="0013640E">
        <w:rPr>
          <w:rFonts w:eastAsia="Times New Roman" w:cstheme="minorHAnsi"/>
          <w:color w:val="222222"/>
          <w:sz w:val="24"/>
          <w:szCs w:val="24"/>
          <w:lang w:eastAsia="en-IE"/>
        </w:rPr>
        <w:t xml:space="preserve"> </w:t>
      </w:r>
    </w:p>
    <w:p w14:paraId="63E24A0E" w14:textId="224E8C11" w:rsidR="00013933" w:rsidRPr="0013640E" w:rsidRDefault="00013933" w:rsidP="001C323E">
      <w:pPr>
        <w:shd w:val="clear" w:color="auto" w:fill="FFFFFF"/>
        <w:spacing w:after="360" w:line="360" w:lineRule="atLeast"/>
        <w:rPr>
          <w:rFonts w:eastAsia="Times New Roman" w:cstheme="minorHAnsi"/>
          <w:color w:val="222222"/>
          <w:sz w:val="24"/>
          <w:szCs w:val="24"/>
          <w:lang w:eastAsia="en-IE"/>
        </w:rPr>
      </w:pPr>
    </w:p>
    <w:p w14:paraId="0BF62C21" w14:textId="77777777" w:rsidR="00B10C4C" w:rsidRPr="0013640E" w:rsidRDefault="00B10C4C">
      <w:pPr>
        <w:rPr>
          <w:rFonts w:eastAsia="Times New Roman" w:cstheme="minorHAnsi"/>
          <w:color w:val="222222"/>
          <w:sz w:val="24"/>
          <w:szCs w:val="24"/>
          <w:lang w:eastAsia="en-IE"/>
        </w:rPr>
      </w:pPr>
    </w:p>
    <w:p w14:paraId="7BDD7FF8" w14:textId="77777777" w:rsidR="00B00241" w:rsidRPr="0013640E" w:rsidRDefault="00B00241" w:rsidP="00B10C4C">
      <w:pPr>
        <w:shd w:val="clear" w:color="auto" w:fill="FFFFFF"/>
        <w:spacing w:after="360" w:line="360" w:lineRule="atLeast"/>
        <w:rPr>
          <w:rFonts w:eastAsia="Times New Roman" w:cstheme="minorHAnsi"/>
          <w:b/>
          <w:color w:val="222222"/>
          <w:sz w:val="32"/>
          <w:szCs w:val="24"/>
          <w:lang w:eastAsia="en-IE"/>
        </w:rPr>
      </w:pPr>
    </w:p>
    <w:p w14:paraId="0FF0F3E9" w14:textId="77777777" w:rsidR="0013640E" w:rsidRDefault="0013640E" w:rsidP="00B10C4C">
      <w:pPr>
        <w:shd w:val="clear" w:color="auto" w:fill="FFFFFF"/>
        <w:spacing w:after="360" w:line="360" w:lineRule="atLeast"/>
        <w:rPr>
          <w:rFonts w:eastAsia="Times New Roman" w:cstheme="minorHAnsi"/>
          <w:b/>
          <w:color w:val="222222"/>
          <w:sz w:val="32"/>
          <w:szCs w:val="24"/>
          <w:lang w:eastAsia="en-IE"/>
        </w:rPr>
      </w:pPr>
    </w:p>
    <w:p w14:paraId="72A13DC4" w14:textId="77777777" w:rsidR="00C949B9" w:rsidRDefault="00C949B9">
      <w:pPr>
        <w:rPr>
          <w:rFonts w:eastAsia="Times New Roman" w:cstheme="minorHAnsi"/>
          <w:b/>
          <w:color w:val="222222"/>
          <w:sz w:val="32"/>
          <w:szCs w:val="24"/>
          <w:lang w:eastAsia="en-IE"/>
        </w:rPr>
      </w:pPr>
      <w:r>
        <w:rPr>
          <w:rFonts w:eastAsia="Times New Roman" w:cstheme="minorHAnsi"/>
          <w:b/>
          <w:color w:val="222222"/>
          <w:sz w:val="32"/>
          <w:szCs w:val="24"/>
          <w:lang w:eastAsia="en-IE"/>
        </w:rPr>
        <w:br w:type="page"/>
      </w:r>
    </w:p>
    <w:p w14:paraId="7B6A662E" w14:textId="4082BD34" w:rsidR="00B10C4C" w:rsidRPr="0013640E" w:rsidRDefault="00B10C4C" w:rsidP="00B10C4C">
      <w:pPr>
        <w:shd w:val="clear" w:color="auto" w:fill="FFFFFF"/>
        <w:spacing w:after="360" w:line="360" w:lineRule="atLeast"/>
        <w:rPr>
          <w:rFonts w:eastAsia="Times New Roman" w:cstheme="minorHAnsi"/>
          <w:color w:val="222222"/>
          <w:sz w:val="32"/>
          <w:szCs w:val="24"/>
          <w:lang w:eastAsia="en-IE"/>
        </w:rPr>
      </w:pPr>
      <w:r w:rsidRPr="0013640E">
        <w:rPr>
          <w:rFonts w:eastAsia="Times New Roman" w:cstheme="minorHAnsi"/>
          <w:b/>
          <w:color w:val="222222"/>
          <w:sz w:val="32"/>
          <w:szCs w:val="24"/>
          <w:lang w:eastAsia="en-IE"/>
        </w:rPr>
        <w:lastRenderedPageBreak/>
        <w:t>Other Resources</w:t>
      </w:r>
    </w:p>
    <w:p w14:paraId="6CA8210A" w14:textId="77777777" w:rsidR="00052B45" w:rsidRPr="00C949B9" w:rsidRDefault="00B10C4C">
      <w:pPr>
        <w:rPr>
          <w:rFonts w:eastAsia="Times New Roman" w:cstheme="minorHAnsi"/>
          <w:color w:val="222222"/>
          <w:sz w:val="28"/>
          <w:szCs w:val="28"/>
          <w:lang w:eastAsia="en-IE"/>
        </w:rPr>
      </w:pPr>
      <w:r w:rsidRPr="00C949B9">
        <w:rPr>
          <w:rFonts w:eastAsia="Times New Roman" w:cstheme="minorHAnsi"/>
          <w:b/>
          <w:i/>
          <w:color w:val="222222"/>
          <w:sz w:val="28"/>
          <w:szCs w:val="28"/>
          <w:lang w:eastAsia="en-IE"/>
        </w:rPr>
        <w:t>Supplier Listing</w:t>
      </w:r>
      <w:r w:rsidRPr="00C949B9">
        <w:rPr>
          <w:rFonts w:eastAsia="Times New Roman" w:cstheme="minorHAnsi"/>
          <w:color w:val="222222"/>
          <w:sz w:val="28"/>
          <w:szCs w:val="28"/>
          <w:lang w:eastAsia="en-IE"/>
        </w:rPr>
        <w:t xml:space="preserve"> </w:t>
      </w:r>
    </w:p>
    <w:p w14:paraId="6CCACE13" w14:textId="6199B053" w:rsidR="00B10C4C" w:rsidRPr="0013640E" w:rsidRDefault="00B10C4C">
      <w:pPr>
        <w:rPr>
          <w:rFonts w:eastAsia="Times New Roman" w:cstheme="minorHAnsi"/>
          <w:color w:val="222222"/>
          <w:sz w:val="24"/>
          <w:szCs w:val="24"/>
          <w:lang w:eastAsia="en-IE"/>
        </w:rPr>
      </w:pPr>
      <w:r w:rsidRPr="0013640E">
        <w:rPr>
          <w:rFonts w:eastAsia="Times New Roman" w:cstheme="minorHAnsi"/>
          <w:color w:val="222222"/>
          <w:sz w:val="24"/>
          <w:szCs w:val="24"/>
          <w:lang w:eastAsia="en-IE"/>
        </w:rPr>
        <w:t>Green</w:t>
      </w:r>
      <w:r w:rsidR="00B00241" w:rsidRPr="0013640E">
        <w:rPr>
          <w:rFonts w:eastAsia="Times New Roman" w:cstheme="minorHAnsi"/>
          <w:color w:val="222222"/>
          <w:sz w:val="24"/>
          <w:szCs w:val="24"/>
          <w:lang w:eastAsia="en-IE"/>
        </w:rPr>
        <w:t xml:space="preserve"> Hospitality</w:t>
      </w:r>
      <w:r w:rsidRPr="0013640E">
        <w:rPr>
          <w:rFonts w:eastAsia="Times New Roman" w:cstheme="minorHAnsi"/>
          <w:color w:val="222222"/>
          <w:sz w:val="24"/>
          <w:szCs w:val="24"/>
          <w:lang w:eastAsia="en-IE"/>
        </w:rPr>
        <w:t xml:space="preserve"> will work with members and others to identify suppliers who can provide alternative products or services that will assist members in achieving the Plastic Smart </w:t>
      </w:r>
      <w:r w:rsidR="00B00241" w:rsidRPr="0013640E">
        <w:rPr>
          <w:rFonts w:eastAsia="Times New Roman" w:cstheme="minorHAnsi"/>
          <w:color w:val="222222"/>
          <w:sz w:val="24"/>
          <w:szCs w:val="24"/>
          <w:lang w:eastAsia="en-IE"/>
        </w:rPr>
        <w:t xml:space="preserve">GREENMark </w:t>
      </w:r>
      <w:r w:rsidRPr="0013640E">
        <w:rPr>
          <w:rFonts w:eastAsia="Times New Roman" w:cstheme="minorHAnsi"/>
          <w:color w:val="222222"/>
          <w:sz w:val="24"/>
          <w:szCs w:val="24"/>
          <w:lang w:eastAsia="en-IE"/>
        </w:rPr>
        <w:t>standard.</w:t>
      </w:r>
    </w:p>
    <w:p w14:paraId="646325FF" w14:textId="2B52371C" w:rsidR="00954A95" w:rsidRPr="0013640E" w:rsidRDefault="00954A95">
      <w:pPr>
        <w:rPr>
          <w:rFonts w:eastAsia="Times New Roman" w:cstheme="minorHAnsi"/>
          <w:color w:val="222222"/>
          <w:sz w:val="24"/>
          <w:szCs w:val="24"/>
          <w:lang w:eastAsia="en-IE"/>
        </w:rPr>
      </w:pPr>
      <w:r w:rsidRPr="0013640E">
        <w:rPr>
          <w:rFonts w:eastAsia="Times New Roman" w:cstheme="minorHAnsi"/>
          <w:color w:val="222222"/>
          <w:sz w:val="24"/>
          <w:szCs w:val="24"/>
          <w:lang w:eastAsia="en-IE"/>
        </w:rPr>
        <w:t>Information on these will be found in the Green</w:t>
      </w:r>
      <w:r w:rsidR="00B00241" w:rsidRPr="0013640E">
        <w:rPr>
          <w:rFonts w:eastAsia="Times New Roman" w:cstheme="minorHAnsi"/>
          <w:color w:val="222222"/>
          <w:sz w:val="24"/>
          <w:szCs w:val="24"/>
          <w:lang w:eastAsia="en-IE"/>
        </w:rPr>
        <w:t xml:space="preserve"> Hospitality</w:t>
      </w:r>
      <w:r w:rsidRPr="0013640E">
        <w:rPr>
          <w:rFonts w:eastAsia="Times New Roman" w:cstheme="minorHAnsi"/>
          <w:color w:val="222222"/>
          <w:sz w:val="24"/>
          <w:szCs w:val="24"/>
          <w:lang w:eastAsia="en-IE"/>
        </w:rPr>
        <w:t xml:space="preserve"> </w:t>
      </w:r>
      <w:hyperlink r:id="rId10" w:history="1">
        <w:r w:rsidRPr="009313AA">
          <w:rPr>
            <w:rStyle w:val="Hyperlink"/>
            <w:rFonts w:eastAsia="Times New Roman" w:cstheme="minorHAnsi"/>
            <w:sz w:val="24"/>
            <w:szCs w:val="24"/>
            <w:lang w:eastAsia="en-IE"/>
          </w:rPr>
          <w:t>website.</w:t>
        </w:r>
      </w:hyperlink>
    </w:p>
    <w:p w14:paraId="60B04A3A" w14:textId="77777777" w:rsidR="00954A95" w:rsidRPr="0013640E" w:rsidRDefault="00954A95">
      <w:pPr>
        <w:rPr>
          <w:rFonts w:eastAsia="Times New Roman" w:cstheme="minorHAnsi"/>
          <w:color w:val="222222"/>
          <w:sz w:val="24"/>
          <w:szCs w:val="24"/>
          <w:lang w:eastAsia="en-IE"/>
        </w:rPr>
      </w:pPr>
    </w:p>
    <w:p w14:paraId="61AB8FEC" w14:textId="5BEFC69E" w:rsidR="007301EE" w:rsidRPr="00C949B9" w:rsidRDefault="007301EE">
      <w:pPr>
        <w:rPr>
          <w:rFonts w:eastAsia="Times New Roman" w:cstheme="minorHAnsi"/>
          <w:b/>
          <w:i/>
          <w:color w:val="222222"/>
          <w:sz w:val="28"/>
          <w:szCs w:val="28"/>
          <w:lang w:eastAsia="en-IE"/>
        </w:rPr>
      </w:pPr>
      <w:r w:rsidRPr="00C949B9">
        <w:rPr>
          <w:rFonts w:eastAsia="Times New Roman" w:cstheme="minorHAnsi"/>
          <w:b/>
          <w:i/>
          <w:color w:val="222222"/>
          <w:sz w:val="28"/>
          <w:szCs w:val="28"/>
          <w:lang w:eastAsia="en-IE"/>
        </w:rPr>
        <w:t>Clean the World</w:t>
      </w:r>
    </w:p>
    <w:p w14:paraId="4C5FB70E" w14:textId="697633B6" w:rsidR="007301EE" w:rsidRPr="0013640E" w:rsidRDefault="007301EE">
      <w:pPr>
        <w:rPr>
          <w:rFonts w:eastAsia="Times New Roman" w:cstheme="minorHAnsi"/>
          <w:color w:val="222222"/>
          <w:sz w:val="24"/>
          <w:szCs w:val="24"/>
          <w:lang w:eastAsia="en-IE"/>
        </w:rPr>
      </w:pPr>
      <w:r w:rsidRPr="0013640E">
        <w:rPr>
          <w:rFonts w:eastAsia="Times New Roman" w:cstheme="minorHAnsi"/>
          <w:color w:val="222222"/>
          <w:sz w:val="24"/>
          <w:szCs w:val="24"/>
          <w:lang w:eastAsia="en-IE"/>
        </w:rPr>
        <w:t>The Clean the World (CTW) programme collects single-use bedroom toiletries (Soaps, Shampoos, Body Washes, Lotions, Conditioners) from hotels and upcycles them into hygiene packs for disadvantaged communities.</w:t>
      </w:r>
    </w:p>
    <w:p w14:paraId="18A37A69" w14:textId="13106BD0" w:rsidR="007301EE" w:rsidRPr="0013640E" w:rsidRDefault="007301EE">
      <w:pPr>
        <w:rPr>
          <w:rFonts w:eastAsia="Times New Roman" w:cstheme="minorHAnsi"/>
          <w:color w:val="222222"/>
          <w:sz w:val="24"/>
          <w:szCs w:val="24"/>
          <w:lang w:eastAsia="en-IE"/>
        </w:rPr>
      </w:pPr>
      <w:r w:rsidRPr="0013640E">
        <w:rPr>
          <w:rFonts w:eastAsia="Times New Roman" w:cstheme="minorHAnsi"/>
          <w:color w:val="222222"/>
          <w:sz w:val="24"/>
          <w:szCs w:val="24"/>
          <w:lang w:eastAsia="en-IE"/>
        </w:rPr>
        <w:t xml:space="preserve">By implementing CTW a hotel can satisfy the Plastic Smart standard for these SUP’s, as they will be reused as opposed to going directly to the residual waste stream.  More information can be found </w:t>
      </w:r>
      <w:r w:rsidR="009313AA">
        <w:rPr>
          <w:rFonts w:eastAsia="Times New Roman" w:cstheme="minorHAnsi"/>
          <w:color w:val="222222"/>
          <w:sz w:val="24"/>
          <w:szCs w:val="24"/>
          <w:lang w:eastAsia="en-IE"/>
        </w:rPr>
        <w:t xml:space="preserve">on the Green Hospitality </w:t>
      </w:r>
      <w:hyperlink r:id="rId11" w:history="1">
        <w:r w:rsidR="009313AA" w:rsidRPr="009313AA">
          <w:rPr>
            <w:rStyle w:val="Hyperlink"/>
            <w:rFonts w:eastAsia="Times New Roman" w:cstheme="minorHAnsi"/>
            <w:sz w:val="24"/>
            <w:szCs w:val="24"/>
            <w:lang w:eastAsia="en-IE"/>
          </w:rPr>
          <w:t>website.</w:t>
        </w:r>
      </w:hyperlink>
      <w:r w:rsidR="009313AA">
        <w:rPr>
          <w:rFonts w:eastAsia="Times New Roman" w:cstheme="minorHAnsi"/>
          <w:color w:val="222222"/>
          <w:sz w:val="24"/>
          <w:szCs w:val="24"/>
          <w:lang w:eastAsia="en-IE"/>
        </w:rPr>
        <w:t xml:space="preserve"> </w:t>
      </w:r>
    </w:p>
    <w:p w14:paraId="6B431B8C" w14:textId="77777777" w:rsidR="00954A95" w:rsidRPr="0013640E" w:rsidRDefault="00954A95">
      <w:pPr>
        <w:rPr>
          <w:rFonts w:eastAsia="Times New Roman" w:cstheme="minorHAnsi"/>
          <w:color w:val="222222"/>
          <w:sz w:val="24"/>
          <w:szCs w:val="24"/>
          <w:lang w:eastAsia="en-IE"/>
        </w:rPr>
      </w:pPr>
    </w:p>
    <w:p w14:paraId="2B56E5A5" w14:textId="7412FBDD" w:rsidR="00B10C4C" w:rsidRPr="00C949B9" w:rsidRDefault="00052B45">
      <w:pPr>
        <w:rPr>
          <w:rFonts w:eastAsia="Times New Roman" w:cstheme="minorHAnsi"/>
          <w:b/>
          <w:i/>
          <w:color w:val="222222"/>
          <w:sz w:val="28"/>
          <w:szCs w:val="28"/>
          <w:lang w:eastAsia="en-IE"/>
        </w:rPr>
      </w:pPr>
      <w:r w:rsidRPr="00C949B9">
        <w:rPr>
          <w:rFonts w:eastAsia="Times New Roman" w:cstheme="minorHAnsi"/>
          <w:b/>
          <w:i/>
          <w:color w:val="222222"/>
          <w:sz w:val="28"/>
          <w:szCs w:val="28"/>
          <w:lang w:eastAsia="en-IE"/>
        </w:rPr>
        <w:t>Let’s</w:t>
      </w:r>
      <w:r w:rsidR="00B10C4C" w:rsidRPr="00C949B9">
        <w:rPr>
          <w:rFonts w:eastAsia="Times New Roman" w:cstheme="minorHAnsi"/>
          <w:b/>
          <w:i/>
          <w:color w:val="222222"/>
          <w:sz w:val="28"/>
          <w:szCs w:val="28"/>
          <w:lang w:eastAsia="en-IE"/>
        </w:rPr>
        <w:t xml:space="preserve"> Reduce Plastic</w:t>
      </w:r>
    </w:p>
    <w:p w14:paraId="676112BD" w14:textId="5D41C993" w:rsidR="00052B45" w:rsidRPr="0013640E" w:rsidRDefault="00B10C4C" w:rsidP="00052B45">
      <w:pPr>
        <w:rPr>
          <w:rFonts w:eastAsia="Times New Roman" w:cstheme="minorHAnsi"/>
          <w:color w:val="222222"/>
          <w:sz w:val="24"/>
          <w:szCs w:val="24"/>
          <w:lang w:eastAsia="en-IE"/>
        </w:rPr>
      </w:pPr>
      <w:r w:rsidRPr="0013640E">
        <w:rPr>
          <w:rFonts w:eastAsia="Times New Roman" w:cstheme="minorHAnsi"/>
          <w:color w:val="222222"/>
          <w:sz w:val="24"/>
          <w:szCs w:val="24"/>
          <w:lang w:eastAsia="en-IE"/>
        </w:rPr>
        <w:t>Travel Without Plastic</w:t>
      </w:r>
      <w:r w:rsidR="00052B45" w:rsidRPr="0013640E">
        <w:rPr>
          <w:rFonts w:eastAsia="Times New Roman" w:cstheme="minorHAnsi"/>
          <w:color w:val="222222"/>
          <w:sz w:val="24"/>
          <w:szCs w:val="24"/>
          <w:lang w:eastAsia="en-IE"/>
        </w:rPr>
        <w:t xml:space="preserve"> (TWP) </w:t>
      </w:r>
      <w:r w:rsidRPr="0013640E">
        <w:rPr>
          <w:rFonts w:eastAsia="Times New Roman" w:cstheme="minorHAnsi"/>
          <w:color w:val="222222"/>
          <w:sz w:val="24"/>
          <w:szCs w:val="24"/>
          <w:lang w:eastAsia="en-IE"/>
        </w:rPr>
        <w:t xml:space="preserve">is a UK based organisation committed to assisting tourism and hospitality businesses across the world in the War against Plastic.  </w:t>
      </w:r>
      <w:r w:rsidR="00052B45" w:rsidRPr="0013640E">
        <w:rPr>
          <w:rFonts w:eastAsia="Times New Roman" w:cstheme="minorHAnsi"/>
          <w:color w:val="222222"/>
          <w:sz w:val="24"/>
          <w:szCs w:val="24"/>
          <w:lang w:eastAsia="en-IE"/>
        </w:rPr>
        <w:t xml:space="preserve">They have created </w:t>
      </w:r>
      <w:r w:rsidR="00052B45" w:rsidRPr="0013640E">
        <w:rPr>
          <w:rFonts w:eastAsia="Times New Roman" w:cstheme="minorHAnsi"/>
          <w:b/>
          <w:color w:val="222222"/>
          <w:sz w:val="24"/>
          <w:szCs w:val="24"/>
          <w:lang w:eastAsia="en-IE"/>
        </w:rPr>
        <w:t>Let’s Reduce Single-Use: The Plastics Toolkit for Hotels</w:t>
      </w:r>
      <w:r w:rsidR="00052B45" w:rsidRPr="0013640E">
        <w:rPr>
          <w:rFonts w:eastAsia="Times New Roman" w:cstheme="minorHAnsi"/>
          <w:color w:val="222222"/>
          <w:sz w:val="24"/>
          <w:szCs w:val="24"/>
          <w:lang w:eastAsia="en-IE"/>
        </w:rPr>
        <w:t xml:space="preserve">, to help hotels around the world reduce plastic, protect the environment and even save money. </w:t>
      </w:r>
    </w:p>
    <w:p w14:paraId="3AFE2F06" w14:textId="7F222443" w:rsidR="00052B45" w:rsidRPr="0013640E" w:rsidRDefault="00052B45">
      <w:pPr>
        <w:rPr>
          <w:rFonts w:eastAsia="Times New Roman" w:cstheme="minorHAnsi"/>
          <w:color w:val="222222"/>
          <w:sz w:val="24"/>
          <w:szCs w:val="24"/>
          <w:lang w:eastAsia="en-IE"/>
        </w:rPr>
      </w:pPr>
      <w:r w:rsidRPr="0013640E">
        <w:rPr>
          <w:rFonts w:eastAsia="Times New Roman" w:cstheme="minorHAnsi"/>
          <w:color w:val="222222"/>
          <w:sz w:val="24"/>
          <w:szCs w:val="24"/>
          <w:lang w:eastAsia="en-IE"/>
        </w:rPr>
        <w:t xml:space="preserve">GreenTravel.ie has partnered with TWP to bring the full Toolkit and Guide at a discounted price and orders can be placed through the GreenTravel.ie online shop.  Normal Cost is €200 – </w:t>
      </w:r>
      <w:r w:rsidRPr="0013640E">
        <w:rPr>
          <w:rFonts w:eastAsia="Times New Roman" w:cstheme="minorHAnsi"/>
          <w:b/>
          <w:color w:val="222222"/>
          <w:sz w:val="24"/>
          <w:szCs w:val="24"/>
          <w:lang w:eastAsia="en-IE"/>
        </w:rPr>
        <w:t>GreenTravel.ie Cost - €160</w:t>
      </w:r>
      <w:r w:rsidRPr="0013640E">
        <w:rPr>
          <w:rFonts w:eastAsia="Times New Roman" w:cstheme="minorHAnsi"/>
          <w:color w:val="222222"/>
          <w:sz w:val="24"/>
          <w:szCs w:val="24"/>
          <w:lang w:eastAsia="en-IE"/>
        </w:rPr>
        <w:t>.</w:t>
      </w:r>
    </w:p>
    <w:p w14:paraId="64489012" w14:textId="272B5A88" w:rsidR="00052B45" w:rsidRPr="0013640E" w:rsidRDefault="00052B45">
      <w:pPr>
        <w:rPr>
          <w:rFonts w:eastAsia="Times New Roman" w:cstheme="minorHAnsi"/>
          <w:color w:val="222222"/>
          <w:sz w:val="24"/>
          <w:szCs w:val="24"/>
          <w:lang w:eastAsia="en-IE"/>
        </w:rPr>
      </w:pPr>
      <w:proofErr w:type="gramStart"/>
      <w:r w:rsidRPr="0013640E">
        <w:rPr>
          <w:rFonts w:eastAsia="Times New Roman" w:cstheme="minorHAnsi"/>
          <w:color w:val="222222"/>
          <w:sz w:val="24"/>
          <w:szCs w:val="24"/>
          <w:lang w:eastAsia="en-IE"/>
        </w:rPr>
        <w:t>A</w:t>
      </w:r>
      <w:proofErr w:type="gramEnd"/>
      <w:r w:rsidRPr="0013640E">
        <w:rPr>
          <w:rFonts w:eastAsia="Times New Roman" w:cstheme="minorHAnsi"/>
          <w:color w:val="222222"/>
          <w:sz w:val="24"/>
          <w:szCs w:val="24"/>
          <w:lang w:eastAsia="en-IE"/>
        </w:rPr>
        <w:t xml:space="preserve"> </w:t>
      </w:r>
      <w:r w:rsidR="009313AA">
        <w:rPr>
          <w:rFonts w:eastAsia="Times New Roman" w:cstheme="minorHAnsi"/>
          <w:color w:val="222222"/>
          <w:sz w:val="24"/>
          <w:szCs w:val="24"/>
          <w:lang w:eastAsia="en-IE"/>
        </w:rPr>
        <w:t xml:space="preserve">Introductory Flyer is available within the Online Plastic Smart folder </w:t>
      </w:r>
      <w:r w:rsidR="00954A95" w:rsidRPr="0013640E">
        <w:rPr>
          <w:rFonts w:eastAsia="Times New Roman" w:cstheme="minorHAnsi"/>
          <w:color w:val="222222"/>
          <w:sz w:val="24"/>
          <w:szCs w:val="24"/>
          <w:lang w:eastAsia="en-IE"/>
        </w:rPr>
        <w:t>and the full Guide and Toolkit can be ordered</w:t>
      </w:r>
      <w:r w:rsidR="009313AA">
        <w:rPr>
          <w:rFonts w:eastAsia="Times New Roman" w:cstheme="minorHAnsi"/>
          <w:color w:val="222222"/>
          <w:sz w:val="24"/>
          <w:szCs w:val="24"/>
          <w:lang w:eastAsia="en-IE"/>
        </w:rPr>
        <w:t xml:space="preserve"> through the Green Hospitality Website </w:t>
      </w:r>
      <w:hyperlink r:id="rId12" w:history="1">
        <w:r w:rsidR="009313AA" w:rsidRPr="009313AA">
          <w:rPr>
            <w:rStyle w:val="Hyperlink"/>
            <w:rFonts w:eastAsia="Times New Roman" w:cstheme="minorHAnsi"/>
            <w:sz w:val="24"/>
            <w:szCs w:val="24"/>
            <w:lang w:eastAsia="en-IE"/>
          </w:rPr>
          <w:t>here.</w:t>
        </w:r>
      </w:hyperlink>
      <w:r w:rsidR="009313AA">
        <w:rPr>
          <w:rFonts w:eastAsia="Times New Roman" w:cstheme="minorHAnsi"/>
          <w:color w:val="222222"/>
          <w:sz w:val="24"/>
          <w:szCs w:val="24"/>
          <w:lang w:eastAsia="en-IE"/>
        </w:rPr>
        <w:t xml:space="preserve"> </w:t>
      </w:r>
      <w:r w:rsidR="00954A95" w:rsidRPr="0013640E">
        <w:rPr>
          <w:rFonts w:eastAsia="Times New Roman" w:cstheme="minorHAnsi"/>
          <w:color w:val="222222"/>
          <w:sz w:val="24"/>
          <w:szCs w:val="24"/>
          <w:lang w:eastAsia="en-IE"/>
        </w:rPr>
        <w:t xml:space="preserve"> </w:t>
      </w:r>
    </w:p>
    <w:p w14:paraId="47C7D7CB" w14:textId="58AE527F" w:rsidR="007301EE" w:rsidRPr="0013640E" w:rsidRDefault="007301EE">
      <w:pPr>
        <w:rPr>
          <w:rFonts w:eastAsia="Times New Roman" w:cstheme="minorHAnsi"/>
          <w:color w:val="222222"/>
          <w:sz w:val="24"/>
          <w:szCs w:val="24"/>
          <w:lang w:eastAsia="en-IE"/>
        </w:rPr>
      </w:pPr>
    </w:p>
    <w:p w14:paraId="42AFF80C" w14:textId="4211942E" w:rsidR="00D939D0" w:rsidRDefault="00B00241">
      <w:pPr>
        <w:rPr>
          <w:rFonts w:eastAsia="Times New Roman" w:cstheme="minorHAnsi"/>
          <w:color w:val="222222"/>
          <w:sz w:val="24"/>
          <w:szCs w:val="24"/>
          <w:lang w:eastAsia="en-IE"/>
        </w:rPr>
      </w:pPr>
      <w:r w:rsidRPr="0013640E">
        <w:rPr>
          <w:rFonts w:eastAsia="Times New Roman" w:cstheme="minorHAnsi"/>
          <w:b/>
          <w:i/>
          <w:color w:val="222222"/>
          <w:sz w:val="24"/>
          <w:szCs w:val="24"/>
          <w:lang w:eastAsia="en-IE"/>
        </w:rPr>
        <w:t>Additional</w:t>
      </w:r>
      <w:r w:rsidR="007301EE" w:rsidRPr="0013640E">
        <w:rPr>
          <w:rFonts w:eastAsia="Times New Roman" w:cstheme="minorHAnsi"/>
          <w:b/>
          <w:i/>
          <w:color w:val="222222"/>
          <w:sz w:val="24"/>
          <w:szCs w:val="24"/>
          <w:lang w:eastAsia="en-IE"/>
        </w:rPr>
        <w:t xml:space="preserve"> Resources</w:t>
      </w:r>
      <w:r w:rsidR="007301EE" w:rsidRPr="0013640E">
        <w:rPr>
          <w:rFonts w:eastAsia="Times New Roman" w:cstheme="minorHAnsi"/>
          <w:color w:val="222222"/>
          <w:sz w:val="24"/>
          <w:szCs w:val="24"/>
          <w:lang w:eastAsia="en-IE"/>
        </w:rPr>
        <w:t xml:space="preserve"> – where </w:t>
      </w:r>
      <w:r w:rsidRPr="0013640E">
        <w:rPr>
          <w:rFonts w:eastAsia="Times New Roman" w:cstheme="minorHAnsi"/>
          <w:color w:val="222222"/>
          <w:sz w:val="24"/>
          <w:szCs w:val="24"/>
          <w:lang w:eastAsia="en-IE"/>
        </w:rPr>
        <w:t xml:space="preserve">identified </w:t>
      </w:r>
      <w:r w:rsidR="007301EE" w:rsidRPr="0013640E">
        <w:rPr>
          <w:rFonts w:eastAsia="Times New Roman" w:cstheme="minorHAnsi"/>
          <w:color w:val="222222"/>
          <w:sz w:val="24"/>
          <w:szCs w:val="24"/>
          <w:lang w:eastAsia="en-IE"/>
        </w:rPr>
        <w:t xml:space="preserve">these will be </w:t>
      </w:r>
      <w:r w:rsidRPr="0013640E">
        <w:rPr>
          <w:rFonts w:eastAsia="Times New Roman" w:cstheme="minorHAnsi"/>
          <w:color w:val="222222"/>
          <w:sz w:val="24"/>
          <w:szCs w:val="24"/>
          <w:lang w:eastAsia="en-IE"/>
        </w:rPr>
        <w:t xml:space="preserve">published </w:t>
      </w:r>
      <w:r w:rsidR="009313AA">
        <w:rPr>
          <w:rFonts w:eastAsia="Times New Roman" w:cstheme="minorHAnsi"/>
          <w:color w:val="222222"/>
          <w:sz w:val="24"/>
          <w:szCs w:val="24"/>
          <w:lang w:eastAsia="en-IE"/>
        </w:rPr>
        <w:t>i</w:t>
      </w:r>
      <w:r w:rsidRPr="0013640E">
        <w:rPr>
          <w:rFonts w:eastAsia="Times New Roman" w:cstheme="minorHAnsi"/>
          <w:color w:val="222222"/>
          <w:sz w:val="24"/>
          <w:szCs w:val="24"/>
          <w:lang w:eastAsia="en-IE"/>
        </w:rPr>
        <w:t xml:space="preserve">n </w:t>
      </w:r>
      <w:r w:rsidR="007301EE" w:rsidRPr="0013640E">
        <w:rPr>
          <w:rFonts w:eastAsia="Times New Roman" w:cstheme="minorHAnsi"/>
          <w:color w:val="222222"/>
          <w:sz w:val="24"/>
          <w:szCs w:val="24"/>
          <w:lang w:eastAsia="en-IE"/>
        </w:rPr>
        <w:t xml:space="preserve">the </w:t>
      </w:r>
      <w:r w:rsidR="00C76413" w:rsidRPr="0013640E">
        <w:rPr>
          <w:rFonts w:eastAsia="Times New Roman" w:cstheme="minorHAnsi"/>
          <w:color w:val="222222"/>
          <w:sz w:val="24"/>
          <w:szCs w:val="24"/>
          <w:lang w:eastAsia="en-IE"/>
        </w:rPr>
        <w:t>Green</w:t>
      </w:r>
      <w:r w:rsidRPr="0013640E">
        <w:rPr>
          <w:rFonts w:eastAsia="Times New Roman" w:cstheme="minorHAnsi"/>
          <w:color w:val="222222"/>
          <w:sz w:val="24"/>
          <w:szCs w:val="24"/>
          <w:lang w:eastAsia="en-IE"/>
        </w:rPr>
        <w:t xml:space="preserve"> </w:t>
      </w:r>
      <w:r w:rsidR="00C76413" w:rsidRPr="0013640E">
        <w:rPr>
          <w:rFonts w:eastAsia="Times New Roman" w:cstheme="minorHAnsi"/>
          <w:color w:val="222222"/>
          <w:sz w:val="24"/>
          <w:szCs w:val="24"/>
          <w:lang w:eastAsia="en-IE"/>
        </w:rPr>
        <w:t>Hospitality</w:t>
      </w:r>
      <w:r w:rsidR="007301EE" w:rsidRPr="0013640E">
        <w:rPr>
          <w:rFonts w:eastAsia="Times New Roman" w:cstheme="minorHAnsi"/>
          <w:color w:val="222222"/>
          <w:sz w:val="24"/>
          <w:szCs w:val="24"/>
          <w:lang w:eastAsia="en-IE"/>
        </w:rPr>
        <w:t xml:space="preserve"> website</w:t>
      </w:r>
      <w:r w:rsidR="00C76413" w:rsidRPr="0013640E">
        <w:rPr>
          <w:rFonts w:eastAsia="Times New Roman" w:cstheme="minorHAnsi"/>
          <w:color w:val="222222"/>
          <w:sz w:val="24"/>
          <w:szCs w:val="24"/>
          <w:lang w:eastAsia="en-IE"/>
        </w:rPr>
        <w:t>.</w:t>
      </w:r>
    </w:p>
    <w:p w14:paraId="6CFFA348" w14:textId="77777777" w:rsidR="00D939D0" w:rsidRDefault="00D939D0">
      <w:pPr>
        <w:rPr>
          <w:rFonts w:eastAsia="Times New Roman" w:cstheme="minorHAnsi"/>
          <w:color w:val="222222"/>
          <w:sz w:val="24"/>
          <w:szCs w:val="24"/>
          <w:lang w:eastAsia="en-IE"/>
        </w:rPr>
      </w:pPr>
      <w:r>
        <w:rPr>
          <w:rFonts w:eastAsia="Times New Roman" w:cstheme="minorHAnsi"/>
          <w:color w:val="222222"/>
          <w:sz w:val="24"/>
          <w:szCs w:val="24"/>
          <w:lang w:eastAsia="en-IE"/>
        </w:rPr>
        <w:br w:type="page"/>
      </w:r>
    </w:p>
    <w:p w14:paraId="312FA7FD" w14:textId="77777777" w:rsidR="00C949B9" w:rsidRPr="00C949B9" w:rsidRDefault="00C949B9">
      <w:pPr>
        <w:rPr>
          <w:rFonts w:eastAsia="Times New Roman" w:cstheme="minorHAnsi"/>
          <w:b/>
          <w:bCs/>
          <w:color w:val="222222"/>
          <w:sz w:val="6"/>
          <w:szCs w:val="6"/>
          <w:lang w:eastAsia="en-IE"/>
        </w:rPr>
      </w:pPr>
    </w:p>
    <w:p w14:paraId="57F0D6D9" w14:textId="2218EC58" w:rsidR="00D939D0" w:rsidRPr="00C949B9" w:rsidRDefault="00C949B9">
      <w:pPr>
        <w:rPr>
          <w:rFonts w:eastAsia="Times New Roman" w:cstheme="minorHAnsi"/>
          <w:b/>
          <w:bCs/>
          <w:color w:val="222222"/>
          <w:sz w:val="32"/>
          <w:szCs w:val="32"/>
          <w:lang w:eastAsia="en-IE"/>
        </w:rPr>
      </w:pPr>
      <w:r w:rsidRPr="00C949B9">
        <w:rPr>
          <w:rFonts w:eastAsia="Times New Roman" w:cstheme="minorHAnsi"/>
          <w:b/>
          <w:bCs/>
          <w:color w:val="222222"/>
          <w:sz w:val="32"/>
          <w:szCs w:val="32"/>
          <w:lang w:eastAsia="en-IE"/>
        </w:rPr>
        <w:t>Supporting International &amp; National Single Use Plastics Initiatives</w:t>
      </w:r>
    </w:p>
    <w:p w14:paraId="3C6941DD" w14:textId="696161C6" w:rsidR="00052B45" w:rsidRDefault="00D939D0">
      <w:pPr>
        <w:rPr>
          <w:rFonts w:eastAsia="Times New Roman" w:cstheme="minorHAnsi"/>
          <w:color w:val="222222"/>
          <w:sz w:val="24"/>
          <w:szCs w:val="24"/>
          <w:lang w:eastAsia="en-IE"/>
        </w:rPr>
      </w:pPr>
      <w:r>
        <w:rPr>
          <w:rFonts w:eastAsia="Times New Roman" w:cstheme="minorHAnsi"/>
          <w:color w:val="222222"/>
          <w:sz w:val="24"/>
          <w:szCs w:val="24"/>
          <w:lang w:eastAsia="en-IE"/>
        </w:rPr>
        <w:t>The Plastic Smart GREENMark supports the following national and international initiatives and incorporates their challenges and targets.</w:t>
      </w:r>
    </w:p>
    <w:p w14:paraId="661F8B4F" w14:textId="7C5A8F59" w:rsidR="00D939D0" w:rsidRPr="00C949B9" w:rsidRDefault="00D939D0">
      <w:pPr>
        <w:rPr>
          <w:rFonts w:eastAsia="Times New Roman" w:cstheme="minorHAnsi"/>
          <w:b/>
          <w:bCs/>
          <w:color w:val="222222"/>
          <w:sz w:val="28"/>
          <w:szCs w:val="28"/>
          <w:lang w:eastAsia="en-IE"/>
        </w:rPr>
      </w:pPr>
      <w:r w:rsidRPr="00C949B9">
        <w:rPr>
          <w:rFonts w:eastAsia="Times New Roman" w:cstheme="minorHAnsi"/>
          <w:b/>
          <w:bCs/>
          <w:color w:val="222222"/>
          <w:sz w:val="28"/>
          <w:szCs w:val="28"/>
          <w:lang w:eastAsia="en-IE"/>
        </w:rPr>
        <w:t>UNWTO – Global Tourism Plastics Initiative</w:t>
      </w:r>
    </w:p>
    <w:p w14:paraId="00B01222" w14:textId="2F8BA606" w:rsidR="00D939D0" w:rsidRDefault="00D939D0">
      <w:pPr>
        <w:rPr>
          <w:rFonts w:eastAsia="Times New Roman" w:cstheme="minorHAnsi"/>
          <w:color w:val="222222"/>
          <w:sz w:val="24"/>
          <w:szCs w:val="24"/>
          <w:lang w:eastAsia="en-IE"/>
        </w:rPr>
      </w:pPr>
      <w:r w:rsidRPr="00D939D0">
        <w:rPr>
          <w:rFonts w:eastAsia="Times New Roman" w:cstheme="minorHAnsi"/>
          <w:color w:val="222222"/>
          <w:sz w:val="24"/>
          <w:szCs w:val="24"/>
          <w:lang w:eastAsia="en-IE"/>
        </w:rPr>
        <w:t>The Global Tourism Plastics Initiative aims to articulate, support and scale-up action by tourism stakeholders and is building a global alliance to fight plastic pollution.</w:t>
      </w:r>
    </w:p>
    <w:p w14:paraId="6377EF01" w14:textId="77777777" w:rsidR="00D939D0" w:rsidRPr="00D939D0" w:rsidRDefault="00D939D0" w:rsidP="00D939D0">
      <w:pPr>
        <w:rPr>
          <w:rFonts w:eastAsia="Times New Roman" w:cstheme="minorHAnsi"/>
          <w:color w:val="222222"/>
          <w:sz w:val="24"/>
          <w:szCs w:val="24"/>
          <w:lang w:eastAsia="en-IE"/>
        </w:rPr>
      </w:pPr>
      <w:r w:rsidRPr="00D939D0">
        <w:rPr>
          <w:rFonts w:eastAsia="Times New Roman" w:cstheme="minorHAnsi"/>
          <w:color w:val="222222"/>
          <w:sz w:val="24"/>
          <w:szCs w:val="24"/>
          <w:lang w:eastAsia="en-IE"/>
        </w:rPr>
        <w:t>The Initiative requires tourism organizations to make a set of concrete and actionable commitments by 2025:</w:t>
      </w:r>
    </w:p>
    <w:p w14:paraId="0B18EEDB" w14:textId="387A6AD7" w:rsidR="00D939D0" w:rsidRPr="00D939D0" w:rsidRDefault="00D939D0" w:rsidP="00D939D0">
      <w:pPr>
        <w:pStyle w:val="ListParagraph"/>
        <w:numPr>
          <w:ilvl w:val="0"/>
          <w:numId w:val="5"/>
        </w:numPr>
        <w:rPr>
          <w:rFonts w:eastAsia="Times New Roman" w:cstheme="minorHAnsi"/>
          <w:color w:val="222222"/>
          <w:sz w:val="24"/>
          <w:szCs w:val="24"/>
          <w:lang w:eastAsia="en-IE"/>
        </w:rPr>
      </w:pPr>
      <w:r w:rsidRPr="00D939D0">
        <w:rPr>
          <w:rFonts w:eastAsia="Times New Roman" w:cstheme="minorHAnsi"/>
          <w:color w:val="222222"/>
          <w:sz w:val="24"/>
          <w:szCs w:val="24"/>
          <w:lang w:eastAsia="en-IE"/>
        </w:rPr>
        <w:t>Eliminate problematic or unnecessary plastic packaging and items by 2025;</w:t>
      </w:r>
    </w:p>
    <w:p w14:paraId="568FF3D7" w14:textId="51200945" w:rsidR="00D939D0" w:rsidRPr="00D939D0" w:rsidRDefault="00D939D0" w:rsidP="00D939D0">
      <w:pPr>
        <w:pStyle w:val="ListParagraph"/>
        <w:numPr>
          <w:ilvl w:val="0"/>
          <w:numId w:val="5"/>
        </w:numPr>
        <w:rPr>
          <w:rFonts w:eastAsia="Times New Roman" w:cstheme="minorHAnsi"/>
          <w:color w:val="222222"/>
          <w:sz w:val="24"/>
          <w:szCs w:val="24"/>
          <w:lang w:eastAsia="en-IE"/>
        </w:rPr>
      </w:pPr>
      <w:r w:rsidRPr="00D939D0">
        <w:rPr>
          <w:rFonts w:eastAsia="Times New Roman" w:cstheme="minorHAnsi"/>
          <w:color w:val="222222"/>
          <w:sz w:val="24"/>
          <w:szCs w:val="24"/>
          <w:lang w:eastAsia="en-IE"/>
        </w:rPr>
        <w:t>Take action to move from single-use to reuse models or reusable alternatives by 2025;</w:t>
      </w:r>
    </w:p>
    <w:p w14:paraId="6B8A665B" w14:textId="67F17E34" w:rsidR="00D939D0" w:rsidRPr="00D939D0" w:rsidRDefault="00D939D0" w:rsidP="00D939D0">
      <w:pPr>
        <w:pStyle w:val="ListParagraph"/>
        <w:numPr>
          <w:ilvl w:val="0"/>
          <w:numId w:val="5"/>
        </w:numPr>
        <w:rPr>
          <w:rFonts w:eastAsia="Times New Roman" w:cstheme="minorHAnsi"/>
          <w:color w:val="222222"/>
          <w:sz w:val="24"/>
          <w:szCs w:val="24"/>
          <w:lang w:eastAsia="en-IE"/>
        </w:rPr>
      </w:pPr>
      <w:r w:rsidRPr="00D939D0">
        <w:rPr>
          <w:rFonts w:eastAsia="Times New Roman" w:cstheme="minorHAnsi"/>
          <w:color w:val="222222"/>
          <w:sz w:val="24"/>
          <w:szCs w:val="24"/>
          <w:lang w:eastAsia="en-IE"/>
        </w:rPr>
        <w:t>Engage the value chain to move towards 100% of plastic packaging to be reusable, recyclable, or compostable;</w:t>
      </w:r>
    </w:p>
    <w:p w14:paraId="37859670" w14:textId="4F4BDD96" w:rsidR="00D939D0" w:rsidRPr="00D939D0" w:rsidRDefault="00D939D0" w:rsidP="00D939D0">
      <w:pPr>
        <w:pStyle w:val="ListParagraph"/>
        <w:numPr>
          <w:ilvl w:val="0"/>
          <w:numId w:val="5"/>
        </w:numPr>
        <w:rPr>
          <w:rFonts w:eastAsia="Times New Roman" w:cstheme="minorHAnsi"/>
          <w:color w:val="222222"/>
          <w:sz w:val="24"/>
          <w:szCs w:val="24"/>
          <w:lang w:eastAsia="en-IE"/>
        </w:rPr>
      </w:pPr>
      <w:r w:rsidRPr="00D939D0">
        <w:rPr>
          <w:rFonts w:eastAsia="Times New Roman" w:cstheme="minorHAnsi"/>
          <w:color w:val="222222"/>
          <w:sz w:val="24"/>
          <w:szCs w:val="24"/>
          <w:lang w:eastAsia="en-IE"/>
        </w:rPr>
        <w:t>Take action to increase the amount of recycled content across all plastic packaging and items used;</w:t>
      </w:r>
    </w:p>
    <w:p w14:paraId="1AE91763" w14:textId="02C91D4F" w:rsidR="00D939D0" w:rsidRPr="00D939D0" w:rsidRDefault="00D939D0" w:rsidP="00D939D0">
      <w:pPr>
        <w:pStyle w:val="ListParagraph"/>
        <w:numPr>
          <w:ilvl w:val="0"/>
          <w:numId w:val="5"/>
        </w:numPr>
        <w:rPr>
          <w:rFonts w:eastAsia="Times New Roman" w:cstheme="minorHAnsi"/>
          <w:color w:val="222222"/>
          <w:sz w:val="24"/>
          <w:szCs w:val="24"/>
          <w:lang w:eastAsia="en-IE"/>
        </w:rPr>
      </w:pPr>
      <w:r w:rsidRPr="00D939D0">
        <w:rPr>
          <w:rFonts w:eastAsia="Times New Roman" w:cstheme="minorHAnsi"/>
          <w:color w:val="222222"/>
          <w:sz w:val="24"/>
          <w:szCs w:val="24"/>
          <w:lang w:eastAsia="en-IE"/>
        </w:rPr>
        <w:t>Commit to collaborate and invest to increase the recycling and composting rates for plastics;</w:t>
      </w:r>
    </w:p>
    <w:p w14:paraId="39C3CA14" w14:textId="431B8F75" w:rsidR="00D939D0" w:rsidRPr="00D939D0" w:rsidRDefault="00D939D0" w:rsidP="00D939D0">
      <w:pPr>
        <w:pStyle w:val="ListParagraph"/>
        <w:numPr>
          <w:ilvl w:val="0"/>
          <w:numId w:val="5"/>
        </w:numPr>
        <w:rPr>
          <w:rFonts w:eastAsia="Times New Roman" w:cstheme="minorHAnsi"/>
          <w:color w:val="222222"/>
          <w:sz w:val="24"/>
          <w:szCs w:val="24"/>
          <w:lang w:eastAsia="en-IE"/>
        </w:rPr>
      </w:pPr>
      <w:r w:rsidRPr="00D939D0">
        <w:rPr>
          <w:rFonts w:eastAsia="Times New Roman" w:cstheme="minorHAnsi"/>
          <w:color w:val="222222"/>
          <w:sz w:val="24"/>
          <w:szCs w:val="24"/>
          <w:lang w:eastAsia="en-IE"/>
        </w:rPr>
        <w:t>Report publicly and annually on progress made towards these targets.</w:t>
      </w:r>
    </w:p>
    <w:p w14:paraId="7A791036" w14:textId="46C0DEC0" w:rsidR="00D939D0" w:rsidRPr="00C949B9" w:rsidRDefault="00D939D0">
      <w:pPr>
        <w:rPr>
          <w:rFonts w:eastAsia="Times New Roman" w:cstheme="minorHAnsi"/>
          <w:b/>
          <w:bCs/>
          <w:i/>
          <w:iCs/>
          <w:color w:val="222222"/>
          <w:sz w:val="24"/>
          <w:szCs w:val="24"/>
          <w:lang w:eastAsia="en-IE"/>
        </w:rPr>
      </w:pPr>
      <w:r w:rsidRPr="00C949B9">
        <w:rPr>
          <w:rFonts w:eastAsia="Times New Roman" w:cstheme="minorHAnsi"/>
          <w:b/>
          <w:bCs/>
          <w:i/>
          <w:iCs/>
          <w:color w:val="222222"/>
          <w:sz w:val="24"/>
          <w:szCs w:val="24"/>
          <w:lang w:eastAsia="en-IE"/>
        </w:rPr>
        <w:t xml:space="preserve">More information, and to join the initiative, can be </w:t>
      </w:r>
      <w:hyperlink r:id="rId13" w:history="1">
        <w:r w:rsidRPr="00C949B9">
          <w:rPr>
            <w:rStyle w:val="Hyperlink"/>
            <w:rFonts w:eastAsia="Times New Roman" w:cstheme="minorHAnsi"/>
            <w:b/>
            <w:bCs/>
            <w:i/>
            <w:iCs/>
            <w:sz w:val="24"/>
            <w:szCs w:val="24"/>
            <w:lang w:eastAsia="en-IE"/>
          </w:rPr>
          <w:t>found here….</w:t>
        </w:r>
      </w:hyperlink>
    </w:p>
    <w:p w14:paraId="05CB2548" w14:textId="77777777" w:rsidR="009313AA" w:rsidRDefault="009313AA" w:rsidP="00C949B9">
      <w:pPr>
        <w:rPr>
          <w:rFonts w:eastAsia="Times New Roman" w:cstheme="minorHAnsi"/>
          <w:b/>
          <w:bCs/>
          <w:color w:val="222222"/>
          <w:sz w:val="28"/>
          <w:szCs w:val="28"/>
          <w:lang w:eastAsia="en-IE"/>
        </w:rPr>
      </w:pPr>
    </w:p>
    <w:p w14:paraId="519BF26D" w14:textId="7FEEC366" w:rsidR="00C949B9" w:rsidRPr="00C949B9" w:rsidRDefault="00C949B9" w:rsidP="00C949B9">
      <w:pPr>
        <w:rPr>
          <w:rFonts w:eastAsia="Times New Roman" w:cstheme="minorHAnsi"/>
          <w:b/>
          <w:bCs/>
          <w:color w:val="222222"/>
          <w:sz w:val="28"/>
          <w:szCs w:val="28"/>
          <w:lang w:eastAsia="en-IE"/>
        </w:rPr>
      </w:pPr>
      <w:r w:rsidRPr="00C949B9">
        <w:rPr>
          <w:rFonts w:eastAsia="Times New Roman" w:cstheme="minorHAnsi"/>
          <w:b/>
          <w:bCs/>
          <w:color w:val="222222"/>
          <w:sz w:val="28"/>
          <w:szCs w:val="28"/>
          <w:lang w:eastAsia="en-IE"/>
        </w:rPr>
        <w:t>EU Directive on Single Use Plastics</w:t>
      </w:r>
    </w:p>
    <w:p w14:paraId="3261D433" w14:textId="77777777" w:rsidR="00C949B9" w:rsidRPr="00C949B9" w:rsidRDefault="00C949B9" w:rsidP="00C949B9">
      <w:pPr>
        <w:rPr>
          <w:rFonts w:eastAsia="Times New Roman" w:cstheme="minorHAnsi"/>
          <w:color w:val="222222"/>
          <w:sz w:val="24"/>
          <w:szCs w:val="24"/>
          <w:lang w:eastAsia="en-IE"/>
        </w:rPr>
      </w:pPr>
      <w:r w:rsidRPr="00C949B9">
        <w:rPr>
          <w:rFonts w:eastAsia="Times New Roman" w:cstheme="minorHAnsi"/>
          <w:color w:val="222222"/>
          <w:sz w:val="24"/>
          <w:szCs w:val="24"/>
          <w:lang w:eastAsia="en-IE"/>
        </w:rPr>
        <w:t>The single-use plastics directive builds on the EU's existing waste legislation but goes further by setting stricter rules for those types of products and packaging which are among the top ten most frequently found items polluting European beaches. The new rules ban the use of certain throwaway plastic products for which alternatives exist. In addition, specific measures are introduced to reduce the use of the most frequently littered plastic products.</w:t>
      </w:r>
    </w:p>
    <w:p w14:paraId="70B98023" w14:textId="77777777" w:rsidR="00C949B9" w:rsidRPr="00C949B9" w:rsidRDefault="00C949B9" w:rsidP="00C949B9">
      <w:pPr>
        <w:rPr>
          <w:rFonts w:eastAsia="Times New Roman" w:cstheme="minorHAnsi"/>
          <w:color w:val="222222"/>
          <w:sz w:val="24"/>
          <w:szCs w:val="24"/>
          <w:lang w:eastAsia="en-IE"/>
        </w:rPr>
      </w:pPr>
      <w:r w:rsidRPr="00C949B9">
        <w:rPr>
          <w:rFonts w:eastAsia="Times New Roman" w:cstheme="minorHAnsi"/>
          <w:color w:val="222222"/>
          <w:sz w:val="24"/>
          <w:szCs w:val="24"/>
          <w:lang w:eastAsia="en-IE"/>
        </w:rPr>
        <w:t>Single-use plastic products are made wholly or partly of plastic and are typically intended to be used just once or for a short period of time before they are thrown away. One of the main purposes of this directive is to reduce the amount of plastic waste which we create. Under the new rules, single-use plastic plates, cutlery, straws, balloon sticks and cotton buds will be banned by 2021.</w:t>
      </w:r>
    </w:p>
    <w:p w14:paraId="239E39AA" w14:textId="18D42A05" w:rsidR="00C949B9" w:rsidRDefault="00C949B9" w:rsidP="00C949B9">
      <w:pPr>
        <w:rPr>
          <w:rFonts w:eastAsia="Times New Roman" w:cstheme="minorHAnsi"/>
          <w:color w:val="222222"/>
          <w:sz w:val="24"/>
          <w:szCs w:val="24"/>
          <w:lang w:eastAsia="en-IE"/>
        </w:rPr>
      </w:pPr>
      <w:r w:rsidRPr="00C949B9">
        <w:rPr>
          <w:rFonts w:eastAsia="Times New Roman" w:cstheme="minorHAnsi"/>
          <w:color w:val="222222"/>
          <w:sz w:val="24"/>
          <w:szCs w:val="24"/>
          <w:lang w:eastAsia="en-IE"/>
        </w:rPr>
        <w:t>Member states have agreed to achieve a 90% collection target for plastic bottles by 2029, and plastic bottles will have to contain at least 25% of recycled content by 2025 and 30% by 2030.</w:t>
      </w:r>
    </w:p>
    <w:p w14:paraId="454D66EA" w14:textId="7236DE26" w:rsidR="00C949B9" w:rsidRPr="00C949B9" w:rsidRDefault="00C949B9">
      <w:pPr>
        <w:rPr>
          <w:rFonts w:eastAsia="Times New Roman" w:cstheme="minorHAnsi"/>
          <w:b/>
          <w:bCs/>
          <w:i/>
          <w:iCs/>
          <w:color w:val="222222"/>
          <w:sz w:val="24"/>
          <w:szCs w:val="24"/>
          <w:lang w:eastAsia="en-IE"/>
        </w:rPr>
      </w:pPr>
      <w:bookmarkStart w:id="2" w:name="_Hlk33195315"/>
      <w:r w:rsidRPr="00C949B9">
        <w:rPr>
          <w:rFonts w:eastAsia="Times New Roman" w:cstheme="minorHAnsi"/>
          <w:b/>
          <w:bCs/>
          <w:i/>
          <w:iCs/>
          <w:color w:val="222222"/>
          <w:sz w:val="24"/>
          <w:szCs w:val="24"/>
          <w:lang w:eastAsia="en-IE"/>
        </w:rPr>
        <w:t xml:space="preserve">More information can be </w:t>
      </w:r>
      <w:hyperlink r:id="rId14" w:history="1">
        <w:r w:rsidRPr="00C949B9">
          <w:rPr>
            <w:rStyle w:val="Hyperlink"/>
            <w:rFonts w:eastAsia="Times New Roman" w:cstheme="minorHAnsi"/>
            <w:b/>
            <w:bCs/>
            <w:i/>
            <w:iCs/>
            <w:sz w:val="24"/>
            <w:szCs w:val="24"/>
            <w:lang w:eastAsia="en-IE"/>
          </w:rPr>
          <w:t>found here….</w:t>
        </w:r>
      </w:hyperlink>
      <w:bookmarkEnd w:id="2"/>
      <w:r w:rsidRPr="00C949B9">
        <w:rPr>
          <w:rFonts w:eastAsia="Times New Roman" w:cstheme="minorHAnsi"/>
          <w:b/>
          <w:bCs/>
          <w:i/>
          <w:iCs/>
          <w:color w:val="222222"/>
          <w:sz w:val="24"/>
          <w:szCs w:val="24"/>
          <w:lang w:eastAsia="en-IE"/>
        </w:rPr>
        <w:br w:type="page"/>
      </w:r>
    </w:p>
    <w:p w14:paraId="401C91BD" w14:textId="77777777" w:rsidR="00C949B9" w:rsidRDefault="00C949B9">
      <w:pPr>
        <w:rPr>
          <w:rFonts w:eastAsia="Times New Roman" w:cstheme="minorHAnsi"/>
          <w:color w:val="222222"/>
          <w:sz w:val="24"/>
          <w:szCs w:val="24"/>
          <w:lang w:eastAsia="en-IE"/>
        </w:rPr>
      </w:pPr>
    </w:p>
    <w:p w14:paraId="09228524" w14:textId="19BE77A6" w:rsidR="00D939D0" w:rsidRPr="00C949B9" w:rsidRDefault="009313AA">
      <w:pPr>
        <w:rPr>
          <w:rFonts w:eastAsia="Times New Roman" w:cstheme="minorHAnsi"/>
          <w:b/>
          <w:bCs/>
          <w:color w:val="222222"/>
          <w:sz w:val="28"/>
          <w:szCs w:val="28"/>
          <w:lang w:eastAsia="en-IE"/>
        </w:rPr>
      </w:pPr>
      <w:r w:rsidRPr="00C949B9">
        <w:rPr>
          <w:rFonts w:eastAsia="Times New Roman" w:cstheme="minorHAnsi"/>
          <w:b/>
          <w:bCs/>
          <w:color w:val="222222"/>
          <w:sz w:val="28"/>
          <w:szCs w:val="28"/>
          <w:lang w:eastAsia="en-IE"/>
        </w:rPr>
        <w:t>REPAK</w:t>
      </w:r>
      <w:r w:rsidRPr="00C949B9">
        <w:rPr>
          <w:rFonts w:eastAsia="Times New Roman" w:cstheme="minorHAnsi"/>
          <w:b/>
          <w:bCs/>
          <w:color w:val="222222"/>
          <w:sz w:val="28"/>
          <w:szCs w:val="28"/>
          <w:lang w:eastAsia="en-IE"/>
        </w:rPr>
        <w:t xml:space="preserve"> </w:t>
      </w:r>
      <w:r>
        <w:rPr>
          <w:rFonts w:eastAsia="Times New Roman" w:cstheme="minorHAnsi"/>
          <w:b/>
          <w:bCs/>
          <w:color w:val="222222"/>
          <w:sz w:val="28"/>
          <w:szCs w:val="28"/>
          <w:lang w:eastAsia="en-IE"/>
        </w:rPr>
        <w:t xml:space="preserve">- </w:t>
      </w:r>
      <w:r w:rsidR="00C949B9" w:rsidRPr="00C949B9">
        <w:rPr>
          <w:rFonts w:eastAsia="Times New Roman" w:cstheme="minorHAnsi"/>
          <w:b/>
          <w:bCs/>
          <w:color w:val="222222"/>
          <w:sz w:val="28"/>
          <w:szCs w:val="28"/>
          <w:lang w:eastAsia="en-IE"/>
        </w:rPr>
        <w:t xml:space="preserve">Irelands Pledge </w:t>
      </w:r>
      <w:r w:rsidR="00D939D0" w:rsidRPr="00C949B9">
        <w:rPr>
          <w:rFonts w:eastAsia="Times New Roman" w:cstheme="minorHAnsi"/>
          <w:b/>
          <w:bCs/>
          <w:color w:val="222222"/>
          <w:sz w:val="28"/>
          <w:szCs w:val="28"/>
          <w:lang w:eastAsia="en-IE"/>
        </w:rPr>
        <w:t>on Plastic Packaging Waste</w:t>
      </w:r>
      <w:r w:rsidR="00C949B9" w:rsidRPr="00C949B9">
        <w:rPr>
          <w:rFonts w:eastAsia="Times New Roman" w:cstheme="minorHAnsi"/>
          <w:b/>
          <w:bCs/>
          <w:color w:val="222222"/>
          <w:sz w:val="28"/>
          <w:szCs w:val="28"/>
          <w:lang w:eastAsia="en-IE"/>
        </w:rPr>
        <w:t xml:space="preserve">  </w:t>
      </w:r>
    </w:p>
    <w:p w14:paraId="746F2FF0" w14:textId="6721B6BF" w:rsidR="00C949B9" w:rsidRPr="00C949B9" w:rsidRDefault="00C949B9" w:rsidP="00C949B9">
      <w:pPr>
        <w:rPr>
          <w:rFonts w:eastAsia="Times New Roman" w:cstheme="minorHAnsi"/>
          <w:color w:val="222222"/>
          <w:sz w:val="24"/>
          <w:szCs w:val="24"/>
          <w:lang w:eastAsia="en-IE"/>
        </w:rPr>
      </w:pPr>
      <w:r w:rsidRPr="00C949B9">
        <w:rPr>
          <w:rFonts w:eastAsia="Times New Roman" w:cstheme="minorHAnsi"/>
          <w:color w:val="222222"/>
          <w:sz w:val="24"/>
          <w:szCs w:val="24"/>
          <w:lang w:eastAsia="en-IE"/>
        </w:rPr>
        <w:t>Repak’s Plastic Packaging Recycling Strategy 2018—2030 sets out a clear path of actions for Repak</w:t>
      </w:r>
      <w:r>
        <w:rPr>
          <w:rFonts w:eastAsia="Times New Roman" w:cstheme="minorHAnsi"/>
          <w:color w:val="222222"/>
          <w:sz w:val="24"/>
          <w:szCs w:val="24"/>
          <w:lang w:eastAsia="en-IE"/>
        </w:rPr>
        <w:t xml:space="preserve"> </w:t>
      </w:r>
      <w:r w:rsidRPr="00C949B9">
        <w:rPr>
          <w:rFonts w:eastAsia="Times New Roman" w:cstheme="minorHAnsi"/>
          <w:color w:val="222222"/>
          <w:sz w:val="24"/>
          <w:szCs w:val="24"/>
          <w:lang w:eastAsia="en-IE"/>
        </w:rPr>
        <w:t>Members. A key action by Members is to commit to a Plastic Pledge which will make a significant</w:t>
      </w:r>
      <w:r>
        <w:rPr>
          <w:rFonts w:eastAsia="Times New Roman" w:cstheme="minorHAnsi"/>
          <w:color w:val="222222"/>
          <w:sz w:val="24"/>
          <w:szCs w:val="24"/>
          <w:lang w:eastAsia="en-IE"/>
        </w:rPr>
        <w:t xml:space="preserve"> </w:t>
      </w:r>
      <w:r w:rsidRPr="00C949B9">
        <w:rPr>
          <w:rFonts w:eastAsia="Times New Roman" w:cstheme="minorHAnsi"/>
          <w:color w:val="222222"/>
          <w:sz w:val="24"/>
          <w:szCs w:val="24"/>
          <w:lang w:eastAsia="en-IE"/>
        </w:rPr>
        <w:t>contribution towards meeting Ireland’s packaging recycling targets as set by the Circular Economy</w:t>
      </w:r>
      <w:r>
        <w:rPr>
          <w:rFonts w:eastAsia="Times New Roman" w:cstheme="minorHAnsi"/>
          <w:color w:val="222222"/>
          <w:sz w:val="24"/>
          <w:szCs w:val="24"/>
          <w:lang w:eastAsia="en-IE"/>
        </w:rPr>
        <w:t xml:space="preserve"> </w:t>
      </w:r>
      <w:r w:rsidRPr="00C949B9">
        <w:rPr>
          <w:rFonts w:eastAsia="Times New Roman" w:cstheme="minorHAnsi"/>
          <w:color w:val="222222"/>
          <w:sz w:val="24"/>
          <w:szCs w:val="24"/>
          <w:lang w:eastAsia="en-IE"/>
        </w:rPr>
        <w:t>Package (CEP).</w:t>
      </w:r>
    </w:p>
    <w:p w14:paraId="3F93878A" w14:textId="5A2EC97B" w:rsidR="00C949B9" w:rsidRPr="00C949B9" w:rsidRDefault="00C949B9" w:rsidP="00C949B9">
      <w:pPr>
        <w:rPr>
          <w:rFonts w:eastAsia="Times New Roman" w:cstheme="minorHAnsi"/>
          <w:color w:val="222222"/>
          <w:sz w:val="24"/>
          <w:szCs w:val="24"/>
          <w:lang w:eastAsia="en-IE"/>
        </w:rPr>
      </w:pPr>
      <w:r w:rsidRPr="00C949B9">
        <w:rPr>
          <w:rFonts w:eastAsia="Times New Roman" w:cstheme="minorHAnsi"/>
          <w:color w:val="222222"/>
          <w:sz w:val="24"/>
          <w:szCs w:val="24"/>
          <w:lang w:eastAsia="en-IE"/>
        </w:rPr>
        <w:t>The Plastic Pledge was launched in September 2018</w:t>
      </w:r>
    </w:p>
    <w:p w14:paraId="19C38663" w14:textId="6BBECECC" w:rsidR="00C949B9" w:rsidRPr="00C949B9" w:rsidRDefault="00C949B9" w:rsidP="00C949B9">
      <w:pPr>
        <w:rPr>
          <w:rFonts w:eastAsia="Times New Roman" w:cstheme="minorHAnsi"/>
          <w:b/>
          <w:bCs/>
          <w:i/>
          <w:iCs/>
          <w:color w:val="222222"/>
          <w:sz w:val="24"/>
          <w:szCs w:val="24"/>
          <w:lang w:eastAsia="en-IE"/>
        </w:rPr>
      </w:pPr>
      <w:r w:rsidRPr="00C949B9">
        <w:rPr>
          <w:rFonts w:eastAsia="Times New Roman" w:cstheme="minorHAnsi"/>
          <w:b/>
          <w:bCs/>
          <w:i/>
          <w:iCs/>
          <w:color w:val="222222"/>
          <w:sz w:val="24"/>
          <w:szCs w:val="24"/>
          <w:lang w:eastAsia="en-IE"/>
        </w:rPr>
        <w:t>The Plastic Pledge has five key objectives:</w:t>
      </w:r>
    </w:p>
    <w:p w14:paraId="1A7649C0" w14:textId="161D8940" w:rsidR="00C949B9" w:rsidRPr="00C949B9" w:rsidRDefault="00C949B9" w:rsidP="00C949B9">
      <w:pPr>
        <w:rPr>
          <w:rFonts w:eastAsia="Times New Roman" w:cstheme="minorHAnsi"/>
          <w:color w:val="222222"/>
          <w:sz w:val="24"/>
          <w:szCs w:val="24"/>
          <w:lang w:eastAsia="en-IE"/>
        </w:rPr>
      </w:pPr>
      <w:r w:rsidRPr="00C949B9">
        <w:rPr>
          <w:rFonts w:eastAsia="Times New Roman" w:cstheme="minorHAnsi"/>
          <w:color w:val="222222"/>
          <w:sz w:val="24"/>
          <w:szCs w:val="24"/>
          <w:lang w:eastAsia="en-IE"/>
        </w:rPr>
        <w:t>1. Prioritise the prevention of plastic packaging waste by minimising avoidable single use</w:t>
      </w:r>
      <w:r>
        <w:rPr>
          <w:rFonts w:eastAsia="Times New Roman" w:cstheme="minorHAnsi"/>
          <w:color w:val="222222"/>
          <w:sz w:val="24"/>
          <w:szCs w:val="24"/>
          <w:lang w:eastAsia="en-IE"/>
        </w:rPr>
        <w:t xml:space="preserve"> </w:t>
      </w:r>
      <w:r w:rsidRPr="00C949B9">
        <w:rPr>
          <w:rFonts w:eastAsia="Times New Roman" w:cstheme="minorHAnsi"/>
          <w:color w:val="222222"/>
          <w:sz w:val="24"/>
          <w:szCs w:val="24"/>
          <w:lang w:eastAsia="en-IE"/>
        </w:rPr>
        <w:t>packaging and promoting packaging reuse where possible.</w:t>
      </w:r>
    </w:p>
    <w:p w14:paraId="60C26322" w14:textId="145E30ED" w:rsidR="00C949B9" w:rsidRPr="00C949B9" w:rsidRDefault="00C949B9" w:rsidP="00C949B9">
      <w:pPr>
        <w:rPr>
          <w:rFonts w:eastAsia="Times New Roman" w:cstheme="minorHAnsi"/>
          <w:color w:val="222222"/>
          <w:sz w:val="24"/>
          <w:szCs w:val="24"/>
          <w:lang w:eastAsia="en-IE"/>
        </w:rPr>
      </w:pPr>
      <w:r w:rsidRPr="00C949B9">
        <w:rPr>
          <w:rFonts w:eastAsia="Times New Roman" w:cstheme="minorHAnsi"/>
          <w:color w:val="222222"/>
          <w:sz w:val="24"/>
          <w:szCs w:val="24"/>
          <w:lang w:eastAsia="en-IE"/>
        </w:rPr>
        <w:t>2. Support Ireland to deliver the Circular Economy Package plastic recycling targets of 50%</w:t>
      </w:r>
      <w:r>
        <w:rPr>
          <w:rFonts w:eastAsia="Times New Roman" w:cstheme="minorHAnsi"/>
          <w:color w:val="222222"/>
          <w:sz w:val="24"/>
          <w:szCs w:val="24"/>
          <w:lang w:eastAsia="en-IE"/>
        </w:rPr>
        <w:t xml:space="preserve"> </w:t>
      </w:r>
      <w:r w:rsidRPr="00C949B9">
        <w:rPr>
          <w:rFonts w:eastAsia="Times New Roman" w:cstheme="minorHAnsi"/>
          <w:color w:val="222222"/>
          <w:sz w:val="24"/>
          <w:szCs w:val="24"/>
          <w:lang w:eastAsia="en-IE"/>
        </w:rPr>
        <w:t>of all plastics by 2025 and 55% of all plastic packaging by 2030, as set by the</w:t>
      </w:r>
      <w:r>
        <w:rPr>
          <w:rFonts w:eastAsia="Times New Roman" w:cstheme="minorHAnsi"/>
          <w:color w:val="222222"/>
          <w:sz w:val="24"/>
          <w:szCs w:val="24"/>
          <w:lang w:eastAsia="en-IE"/>
        </w:rPr>
        <w:t xml:space="preserve"> </w:t>
      </w:r>
      <w:r w:rsidRPr="00C949B9">
        <w:rPr>
          <w:rFonts w:eastAsia="Times New Roman" w:cstheme="minorHAnsi"/>
          <w:color w:val="222222"/>
          <w:sz w:val="24"/>
          <w:szCs w:val="24"/>
          <w:lang w:eastAsia="en-IE"/>
        </w:rPr>
        <w:t>European Commission.</w:t>
      </w:r>
    </w:p>
    <w:p w14:paraId="732D6F1E" w14:textId="7EACBC1C" w:rsidR="00C949B9" w:rsidRPr="00C949B9" w:rsidRDefault="00C949B9" w:rsidP="00C949B9">
      <w:pPr>
        <w:rPr>
          <w:rFonts w:eastAsia="Times New Roman" w:cstheme="minorHAnsi"/>
          <w:color w:val="222222"/>
          <w:sz w:val="24"/>
          <w:szCs w:val="24"/>
          <w:lang w:eastAsia="en-IE"/>
        </w:rPr>
      </w:pPr>
      <w:r w:rsidRPr="00C949B9">
        <w:rPr>
          <w:rFonts w:eastAsia="Times New Roman" w:cstheme="minorHAnsi"/>
          <w:color w:val="222222"/>
          <w:sz w:val="24"/>
          <w:szCs w:val="24"/>
          <w:lang w:eastAsia="en-IE"/>
        </w:rPr>
        <w:t>3. Reduce complexity within the plastic packaging supply chain by simplifying polymer usage</w:t>
      </w:r>
      <w:r>
        <w:rPr>
          <w:rFonts w:eastAsia="Times New Roman" w:cstheme="minorHAnsi"/>
          <w:color w:val="222222"/>
          <w:sz w:val="24"/>
          <w:szCs w:val="24"/>
          <w:lang w:eastAsia="en-IE"/>
        </w:rPr>
        <w:t xml:space="preserve"> </w:t>
      </w:r>
      <w:r w:rsidRPr="00C949B9">
        <w:rPr>
          <w:rFonts w:eastAsia="Times New Roman" w:cstheme="minorHAnsi"/>
          <w:color w:val="222222"/>
          <w:sz w:val="24"/>
          <w:szCs w:val="24"/>
          <w:lang w:eastAsia="en-IE"/>
        </w:rPr>
        <w:t>and eliminating non-recyclable components in all plastic packaging by 2030.</w:t>
      </w:r>
    </w:p>
    <w:p w14:paraId="512A808B" w14:textId="3D070812" w:rsidR="00C949B9" w:rsidRPr="00C949B9" w:rsidRDefault="00C949B9" w:rsidP="00C949B9">
      <w:pPr>
        <w:rPr>
          <w:rFonts w:eastAsia="Times New Roman" w:cstheme="minorHAnsi"/>
          <w:color w:val="222222"/>
          <w:sz w:val="24"/>
          <w:szCs w:val="24"/>
          <w:lang w:eastAsia="en-IE"/>
        </w:rPr>
      </w:pPr>
      <w:r w:rsidRPr="00C949B9">
        <w:rPr>
          <w:rFonts w:eastAsia="Times New Roman" w:cstheme="minorHAnsi"/>
          <w:color w:val="222222"/>
          <w:sz w:val="24"/>
          <w:szCs w:val="24"/>
          <w:lang w:eastAsia="en-IE"/>
        </w:rPr>
        <w:t>4. Help to build a circular economy for used plastic packaging in Ireland and Europe by</w:t>
      </w:r>
      <w:r>
        <w:rPr>
          <w:rFonts w:eastAsia="Times New Roman" w:cstheme="minorHAnsi"/>
          <w:color w:val="222222"/>
          <w:sz w:val="24"/>
          <w:szCs w:val="24"/>
          <w:lang w:eastAsia="en-IE"/>
        </w:rPr>
        <w:t xml:space="preserve"> </w:t>
      </w:r>
      <w:r w:rsidRPr="00C949B9">
        <w:rPr>
          <w:rFonts w:eastAsia="Times New Roman" w:cstheme="minorHAnsi"/>
          <w:color w:val="222222"/>
          <w:sz w:val="24"/>
          <w:szCs w:val="24"/>
          <w:lang w:eastAsia="en-IE"/>
        </w:rPr>
        <w:t>increasing the use of plastic packaging with a recycled content.</w:t>
      </w:r>
    </w:p>
    <w:p w14:paraId="5F815E23" w14:textId="5EBD1831" w:rsidR="00D939D0" w:rsidRDefault="00C949B9" w:rsidP="00C949B9">
      <w:pPr>
        <w:rPr>
          <w:rFonts w:eastAsia="Times New Roman" w:cstheme="minorHAnsi"/>
          <w:color w:val="222222"/>
          <w:sz w:val="24"/>
          <w:szCs w:val="24"/>
          <w:lang w:eastAsia="en-IE"/>
        </w:rPr>
      </w:pPr>
      <w:r w:rsidRPr="00C949B9">
        <w:rPr>
          <w:rFonts w:eastAsia="Times New Roman" w:cstheme="minorHAnsi"/>
          <w:color w:val="222222"/>
          <w:sz w:val="24"/>
          <w:szCs w:val="24"/>
          <w:lang w:eastAsia="en-IE"/>
        </w:rPr>
        <w:t>5. Ensure our approach to plastic packaging reduction is aligned to Ireland‘s goal of a 50%</w:t>
      </w:r>
      <w:r>
        <w:rPr>
          <w:rFonts w:eastAsia="Times New Roman" w:cstheme="minorHAnsi"/>
          <w:color w:val="222222"/>
          <w:sz w:val="24"/>
          <w:szCs w:val="24"/>
          <w:lang w:eastAsia="en-IE"/>
        </w:rPr>
        <w:t xml:space="preserve"> </w:t>
      </w:r>
      <w:r w:rsidRPr="00C949B9">
        <w:rPr>
          <w:rFonts w:eastAsia="Times New Roman" w:cstheme="minorHAnsi"/>
          <w:color w:val="222222"/>
          <w:sz w:val="24"/>
          <w:szCs w:val="24"/>
          <w:lang w:eastAsia="en-IE"/>
        </w:rPr>
        <w:t>reduction in food waste by 2030 as set out in Ireland’s food waste charter.</w:t>
      </w:r>
    </w:p>
    <w:p w14:paraId="1755FB8D" w14:textId="0DA50BD5" w:rsidR="00C949B9" w:rsidRDefault="00C949B9" w:rsidP="00C949B9">
      <w:pPr>
        <w:rPr>
          <w:rFonts w:eastAsia="Times New Roman" w:cstheme="minorHAnsi"/>
          <w:color w:val="222222"/>
          <w:sz w:val="24"/>
          <w:szCs w:val="24"/>
          <w:lang w:eastAsia="en-IE"/>
        </w:rPr>
      </w:pPr>
      <w:r w:rsidRPr="00C949B9">
        <w:rPr>
          <w:rFonts w:eastAsia="Times New Roman" w:cstheme="minorHAnsi"/>
          <w:b/>
          <w:bCs/>
          <w:i/>
          <w:iCs/>
          <w:color w:val="222222"/>
          <w:sz w:val="24"/>
          <w:szCs w:val="24"/>
          <w:lang w:eastAsia="en-IE"/>
        </w:rPr>
        <w:t xml:space="preserve">More information can be </w:t>
      </w:r>
      <w:hyperlink r:id="rId15" w:history="1">
        <w:r w:rsidRPr="00C949B9">
          <w:rPr>
            <w:rStyle w:val="Hyperlink"/>
            <w:rFonts w:eastAsia="Times New Roman" w:cstheme="minorHAnsi"/>
            <w:b/>
            <w:bCs/>
            <w:i/>
            <w:iCs/>
            <w:sz w:val="24"/>
            <w:szCs w:val="24"/>
            <w:lang w:eastAsia="en-IE"/>
          </w:rPr>
          <w:t>found here….</w:t>
        </w:r>
      </w:hyperlink>
    </w:p>
    <w:p w14:paraId="333274AD" w14:textId="77777777" w:rsidR="009313AA" w:rsidRDefault="009313AA" w:rsidP="00C949B9">
      <w:pPr>
        <w:rPr>
          <w:rFonts w:eastAsia="Times New Roman" w:cstheme="minorHAnsi"/>
          <w:b/>
          <w:bCs/>
          <w:color w:val="222222"/>
          <w:sz w:val="28"/>
          <w:szCs w:val="28"/>
          <w:lang w:eastAsia="en-IE"/>
        </w:rPr>
      </w:pPr>
    </w:p>
    <w:p w14:paraId="373B7B1C" w14:textId="77777777" w:rsidR="009313AA" w:rsidRDefault="009313AA" w:rsidP="00C949B9">
      <w:pPr>
        <w:rPr>
          <w:rFonts w:eastAsia="Times New Roman" w:cstheme="minorHAnsi"/>
          <w:b/>
          <w:bCs/>
          <w:color w:val="222222"/>
          <w:sz w:val="28"/>
          <w:szCs w:val="28"/>
          <w:lang w:eastAsia="en-IE"/>
        </w:rPr>
      </w:pPr>
    </w:p>
    <w:p w14:paraId="2B3A1CFB" w14:textId="5921829B" w:rsidR="00C949B9" w:rsidRPr="00C949B9" w:rsidRDefault="009313AA" w:rsidP="00C949B9">
      <w:pPr>
        <w:rPr>
          <w:rFonts w:eastAsia="Times New Roman" w:cstheme="minorHAnsi"/>
          <w:b/>
          <w:bCs/>
          <w:color w:val="222222"/>
          <w:sz w:val="28"/>
          <w:szCs w:val="28"/>
          <w:lang w:eastAsia="en-IE"/>
        </w:rPr>
      </w:pPr>
      <w:r w:rsidRPr="00C949B9">
        <w:rPr>
          <w:rFonts w:eastAsia="Times New Roman" w:cstheme="minorHAnsi"/>
          <w:b/>
          <w:bCs/>
          <w:color w:val="222222"/>
          <w:sz w:val="28"/>
          <w:szCs w:val="28"/>
          <w:lang w:eastAsia="en-IE"/>
        </w:rPr>
        <w:t>Irish Hotels Federation (IHF)</w:t>
      </w:r>
      <w:r>
        <w:rPr>
          <w:rFonts w:eastAsia="Times New Roman" w:cstheme="minorHAnsi"/>
          <w:b/>
          <w:bCs/>
          <w:color w:val="222222"/>
          <w:sz w:val="28"/>
          <w:szCs w:val="28"/>
          <w:lang w:eastAsia="en-IE"/>
        </w:rPr>
        <w:t xml:space="preserve"> - </w:t>
      </w:r>
      <w:r w:rsidR="00C949B9" w:rsidRPr="00C949B9">
        <w:rPr>
          <w:rFonts w:eastAsia="Times New Roman" w:cstheme="minorHAnsi"/>
          <w:b/>
          <w:bCs/>
          <w:color w:val="222222"/>
          <w:sz w:val="28"/>
          <w:szCs w:val="28"/>
          <w:lang w:eastAsia="en-IE"/>
        </w:rPr>
        <w:t xml:space="preserve">Irelands Pledge on Plastic Packaging Waste  </w:t>
      </w:r>
    </w:p>
    <w:p w14:paraId="67E5D3CF" w14:textId="08F98F65" w:rsidR="00C949B9" w:rsidRDefault="00C949B9" w:rsidP="00C949B9">
      <w:pPr>
        <w:rPr>
          <w:rFonts w:eastAsia="Times New Roman" w:cstheme="minorHAnsi"/>
          <w:color w:val="222222"/>
          <w:sz w:val="24"/>
          <w:szCs w:val="24"/>
          <w:lang w:eastAsia="en-IE"/>
        </w:rPr>
      </w:pPr>
      <w:r>
        <w:rPr>
          <w:rFonts w:eastAsia="Times New Roman" w:cstheme="minorHAnsi"/>
          <w:color w:val="222222"/>
          <w:sz w:val="24"/>
          <w:szCs w:val="24"/>
          <w:lang w:eastAsia="en-IE"/>
        </w:rPr>
        <w:t>In 2019 the IHF promoted the REPAK Pledge to its Obligated Members and encouraged non-Obligated members to sign up to the IHF Pledge on Plastic Packaging Waste.</w:t>
      </w:r>
    </w:p>
    <w:p w14:paraId="32DDAB6F" w14:textId="0DB2D275" w:rsidR="00C949B9" w:rsidRPr="00C949B9" w:rsidRDefault="00C949B9" w:rsidP="00C949B9">
      <w:pPr>
        <w:rPr>
          <w:rStyle w:val="Hyperlink"/>
          <w:rFonts w:eastAsia="Times New Roman" w:cstheme="minorHAnsi"/>
          <w:sz w:val="24"/>
          <w:szCs w:val="24"/>
          <w:lang w:eastAsia="en-IE"/>
        </w:rPr>
      </w:pPr>
      <w:r w:rsidRPr="00C949B9">
        <w:rPr>
          <w:rFonts w:eastAsia="Times New Roman" w:cstheme="minorHAnsi"/>
          <w:b/>
          <w:bCs/>
          <w:i/>
          <w:iCs/>
          <w:color w:val="222222"/>
          <w:sz w:val="24"/>
          <w:szCs w:val="24"/>
          <w:lang w:eastAsia="en-IE"/>
        </w:rPr>
        <w:t xml:space="preserve">More information can be </w:t>
      </w:r>
      <w:r>
        <w:rPr>
          <w:rFonts w:eastAsia="Times New Roman" w:cstheme="minorHAnsi"/>
          <w:b/>
          <w:bCs/>
          <w:i/>
          <w:iCs/>
          <w:color w:val="222222"/>
          <w:sz w:val="24"/>
          <w:szCs w:val="24"/>
          <w:lang w:eastAsia="en-IE"/>
        </w:rPr>
        <w:fldChar w:fldCharType="begin"/>
      </w:r>
      <w:r>
        <w:rPr>
          <w:rFonts w:eastAsia="Times New Roman" w:cstheme="minorHAnsi"/>
          <w:b/>
          <w:bCs/>
          <w:i/>
          <w:iCs/>
          <w:color w:val="222222"/>
          <w:sz w:val="24"/>
          <w:szCs w:val="24"/>
          <w:lang w:eastAsia="en-IE"/>
        </w:rPr>
        <w:instrText xml:space="preserve"> HYPERLINK "https://www.ihf.ie/sustainability/plastic-pledge" </w:instrText>
      </w:r>
      <w:r>
        <w:rPr>
          <w:rFonts w:eastAsia="Times New Roman" w:cstheme="minorHAnsi"/>
          <w:b/>
          <w:bCs/>
          <w:i/>
          <w:iCs/>
          <w:color w:val="222222"/>
          <w:sz w:val="24"/>
          <w:szCs w:val="24"/>
          <w:lang w:eastAsia="en-IE"/>
        </w:rPr>
        <w:fldChar w:fldCharType="separate"/>
      </w:r>
      <w:r w:rsidRPr="00C949B9">
        <w:rPr>
          <w:rStyle w:val="Hyperlink"/>
          <w:rFonts w:eastAsia="Times New Roman" w:cstheme="minorHAnsi"/>
          <w:b/>
          <w:bCs/>
          <w:i/>
          <w:iCs/>
          <w:sz w:val="24"/>
          <w:szCs w:val="24"/>
          <w:lang w:eastAsia="en-IE"/>
        </w:rPr>
        <w:t>found here….</w:t>
      </w:r>
    </w:p>
    <w:p w14:paraId="0D6F663A" w14:textId="587BFEF5" w:rsidR="00D939D0" w:rsidRPr="0013640E" w:rsidRDefault="00C949B9">
      <w:pPr>
        <w:rPr>
          <w:rFonts w:eastAsia="Times New Roman" w:cstheme="minorHAnsi"/>
          <w:color w:val="222222"/>
          <w:sz w:val="24"/>
          <w:szCs w:val="24"/>
          <w:lang w:eastAsia="en-IE"/>
        </w:rPr>
      </w:pPr>
      <w:r>
        <w:rPr>
          <w:rFonts w:eastAsia="Times New Roman" w:cstheme="minorHAnsi"/>
          <w:b/>
          <w:bCs/>
          <w:i/>
          <w:iCs/>
          <w:color w:val="222222"/>
          <w:sz w:val="24"/>
          <w:szCs w:val="24"/>
          <w:lang w:eastAsia="en-IE"/>
        </w:rPr>
        <w:fldChar w:fldCharType="end"/>
      </w:r>
    </w:p>
    <w:p w14:paraId="7990DDFB" w14:textId="545C1CD4" w:rsidR="00B10C4C" w:rsidRPr="0013640E" w:rsidRDefault="00B10C4C">
      <w:pPr>
        <w:rPr>
          <w:rFonts w:eastAsia="Times New Roman" w:cstheme="minorHAnsi"/>
          <w:color w:val="222222"/>
          <w:sz w:val="24"/>
          <w:szCs w:val="24"/>
          <w:lang w:eastAsia="en-IE"/>
        </w:rPr>
      </w:pPr>
      <w:r w:rsidRPr="0013640E">
        <w:rPr>
          <w:rFonts w:eastAsia="Times New Roman" w:cstheme="minorHAnsi"/>
          <w:color w:val="222222"/>
          <w:sz w:val="24"/>
          <w:szCs w:val="24"/>
          <w:lang w:eastAsia="en-IE"/>
        </w:rPr>
        <w:t xml:space="preserve">  </w:t>
      </w:r>
      <w:r w:rsidRPr="0013640E">
        <w:rPr>
          <w:rFonts w:eastAsia="Times New Roman" w:cstheme="minorHAnsi"/>
          <w:color w:val="222222"/>
          <w:sz w:val="24"/>
          <w:szCs w:val="24"/>
          <w:lang w:eastAsia="en-IE"/>
        </w:rPr>
        <w:br w:type="page"/>
      </w:r>
    </w:p>
    <w:bookmarkEnd w:id="0"/>
    <w:p w14:paraId="6091AB11" w14:textId="4F5C8ADC" w:rsidR="001C323E" w:rsidRPr="0013640E" w:rsidRDefault="001C323E" w:rsidP="001C323E">
      <w:pPr>
        <w:jc w:val="center"/>
        <w:rPr>
          <w:rFonts w:cstheme="minorHAnsi"/>
        </w:rPr>
      </w:pPr>
    </w:p>
    <w:p w14:paraId="2C47F20A" w14:textId="6D0945A7" w:rsidR="00B10C4C" w:rsidRPr="0013640E" w:rsidRDefault="00954A95" w:rsidP="001C323E">
      <w:pPr>
        <w:jc w:val="center"/>
        <w:rPr>
          <w:rFonts w:cstheme="minorHAnsi"/>
          <w:b/>
          <w:sz w:val="56"/>
        </w:rPr>
      </w:pPr>
      <w:r w:rsidRPr="0013640E">
        <w:rPr>
          <w:rFonts w:cstheme="minorHAnsi"/>
          <w:b/>
          <w:sz w:val="56"/>
        </w:rPr>
        <w:t>APPLICATION FORM</w:t>
      </w:r>
    </w:p>
    <w:p w14:paraId="17C204FE" w14:textId="5C175B7D" w:rsidR="00954A95" w:rsidRPr="0013640E" w:rsidRDefault="00954A95" w:rsidP="0013640E">
      <w:pPr>
        <w:jc w:val="center"/>
        <w:rPr>
          <w:rFonts w:eastAsia="Times New Roman" w:cstheme="minorHAnsi"/>
          <w:color w:val="222222"/>
          <w:sz w:val="32"/>
          <w:szCs w:val="32"/>
          <w:lang w:eastAsia="en-IE"/>
        </w:rPr>
      </w:pPr>
      <w:r w:rsidRPr="0013640E">
        <w:rPr>
          <w:rFonts w:eastAsia="Times New Roman" w:cstheme="minorHAnsi"/>
          <w:color w:val="222222"/>
          <w:sz w:val="32"/>
          <w:szCs w:val="32"/>
          <w:lang w:eastAsia="en-IE"/>
        </w:rPr>
        <w:t xml:space="preserve">We wish to </w:t>
      </w:r>
      <w:r w:rsidR="00B00241" w:rsidRPr="0013640E">
        <w:rPr>
          <w:rFonts w:eastAsia="Times New Roman" w:cstheme="minorHAnsi"/>
          <w:color w:val="222222"/>
          <w:sz w:val="32"/>
          <w:szCs w:val="32"/>
          <w:lang w:eastAsia="en-IE"/>
        </w:rPr>
        <w:t>join</w:t>
      </w:r>
      <w:r w:rsidRPr="0013640E">
        <w:rPr>
          <w:rFonts w:eastAsia="Times New Roman" w:cstheme="minorHAnsi"/>
          <w:color w:val="222222"/>
          <w:sz w:val="32"/>
          <w:szCs w:val="32"/>
          <w:lang w:eastAsia="en-IE"/>
        </w:rPr>
        <w:t xml:space="preserve"> the Plastic Smart GREENMark programme.</w:t>
      </w:r>
      <w:r w:rsidR="009313AA">
        <w:rPr>
          <w:rFonts w:eastAsia="Times New Roman" w:cstheme="minorHAnsi"/>
          <w:color w:val="222222"/>
          <w:sz w:val="32"/>
          <w:szCs w:val="32"/>
          <w:lang w:eastAsia="en-IE"/>
        </w:rPr>
        <w:br/>
        <w:t xml:space="preserve">You can also Join and pay online through </w:t>
      </w:r>
      <w:hyperlink r:id="rId16" w:history="1">
        <w:r w:rsidR="009313AA" w:rsidRPr="00E22614">
          <w:rPr>
            <w:rStyle w:val="Hyperlink"/>
            <w:rFonts w:eastAsia="Times New Roman" w:cstheme="minorHAnsi"/>
            <w:sz w:val="32"/>
            <w:szCs w:val="32"/>
            <w:lang w:eastAsia="en-IE"/>
          </w:rPr>
          <w:t>www.greenhospitality.ie</w:t>
        </w:r>
      </w:hyperlink>
      <w:r w:rsidR="009313AA">
        <w:rPr>
          <w:rFonts w:eastAsia="Times New Roman" w:cstheme="minorHAnsi"/>
          <w:color w:val="222222"/>
          <w:sz w:val="32"/>
          <w:szCs w:val="32"/>
          <w:lang w:eastAsia="en-IE"/>
        </w:rPr>
        <w:t xml:space="preserve"> </w:t>
      </w:r>
    </w:p>
    <w:p w14:paraId="4B81EE2E" w14:textId="77777777" w:rsidR="00954A95" w:rsidRPr="0013640E" w:rsidRDefault="00954A95" w:rsidP="00954A95">
      <w:pPr>
        <w:rPr>
          <w:rFonts w:eastAsia="Times New Roman" w:cstheme="minorHAnsi"/>
          <w:color w:val="222222"/>
          <w:sz w:val="24"/>
          <w:szCs w:val="24"/>
          <w:lang w:eastAsia="en-IE"/>
        </w:rPr>
      </w:pPr>
    </w:p>
    <w:tbl>
      <w:tblPr>
        <w:tblW w:w="9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5"/>
        <w:gridCol w:w="6203"/>
      </w:tblGrid>
      <w:tr w:rsidR="00954A95" w:rsidRPr="0013640E" w14:paraId="62BC4B61" w14:textId="77777777" w:rsidTr="00954A95">
        <w:trPr>
          <w:trHeight w:val="585"/>
        </w:trPr>
        <w:tc>
          <w:tcPr>
            <w:tcW w:w="3065" w:type="dxa"/>
          </w:tcPr>
          <w:p w14:paraId="2E618193" w14:textId="77777777" w:rsidR="00954A95" w:rsidRPr="0013640E" w:rsidRDefault="00954A95" w:rsidP="00954A95">
            <w:pPr>
              <w:spacing w:after="0" w:line="240" w:lineRule="auto"/>
              <w:rPr>
                <w:rFonts w:eastAsia="Times New Roman" w:cstheme="minorHAnsi"/>
                <w:b/>
                <w:sz w:val="24"/>
                <w:szCs w:val="24"/>
                <w:lang w:val="en-GB"/>
              </w:rPr>
            </w:pPr>
            <w:r w:rsidRPr="0013640E">
              <w:rPr>
                <w:rFonts w:eastAsia="Times New Roman" w:cstheme="minorHAnsi"/>
                <w:b/>
                <w:sz w:val="24"/>
                <w:szCs w:val="24"/>
                <w:lang w:val="en-GB"/>
              </w:rPr>
              <w:t>Company Name</w:t>
            </w:r>
          </w:p>
          <w:p w14:paraId="6DB4A729" w14:textId="77777777" w:rsidR="00954A95" w:rsidRPr="0013640E" w:rsidRDefault="00954A95" w:rsidP="00954A95">
            <w:pPr>
              <w:spacing w:after="0" w:line="240" w:lineRule="auto"/>
              <w:rPr>
                <w:rFonts w:eastAsia="Times New Roman" w:cstheme="minorHAnsi"/>
                <w:b/>
                <w:sz w:val="24"/>
                <w:szCs w:val="24"/>
                <w:lang w:val="en-GB"/>
              </w:rPr>
            </w:pPr>
          </w:p>
        </w:tc>
        <w:tc>
          <w:tcPr>
            <w:tcW w:w="6203" w:type="dxa"/>
          </w:tcPr>
          <w:p w14:paraId="467DCA07" w14:textId="1029C80A" w:rsidR="00954A95" w:rsidRPr="0013640E" w:rsidRDefault="00940B7F" w:rsidP="009313AA">
            <w:pPr>
              <w:spacing w:after="0" w:line="240" w:lineRule="auto"/>
              <w:rPr>
                <w:rFonts w:eastAsia="Times New Roman" w:cstheme="minorHAnsi"/>
                <w:sz w:val="24"/>
                <w:szCs w:val="24"/>
                <w:lang w:val="en-GB"/>
              </w:rPr>
            </w:pPr>
            <w:permStart w:id="199652763" w:edGrp="everyone"/>
            <w:r>
              <w:rPr>
                <w:rFonts w:eastAsia="Times New Roman" w:cstheme="minorHAnsi"/>
                <w:sz w:val="24"/>
                <w:szCs w:val="24"/>
                <w:lang w:val="en-GB"/>
              </w:rPr>
              <w:t xml:space="preserve">                                                                                        </w:t>
            </w:r>
            <w:permEnd w:id="199652763"/>
          </w:p>
        </w:tc>
      </w:tr>
      <w:tr w:rsidR="00954A95" w:rsidRPr="0013640E" w14:paraId="738F5B56" w14:textId="77777777" w:rsidTr="00954A95">
        <w:trPr>
          <w:trHeight w:val="585"/>
        </w:trPr>
        <w:tc>
          <w:tcPr>
            <w:tcW w:w="3065" w:type="dxa"/>
          </w:tcPr>
          <w:p w14:paraId="6CA4A419" w14:textId="77777777" w:rsidR="00954A95" w:rsidRPr="0013640E" w:rsidRDefault="00954A95" w:rsidP="00954A95">
            <w:pPr>
              <w:spacing w:after="0" w:line="240" w:lineRule="auto"/>
              <w:rPr>
                <w:rFonts w:eastAsia="Times New Roman" w:cstheme="minorHAnsi"/>
                <w:b/>
                <w:sz w:val="24"/>
                <w:szCs w:val="24"/>
                <w:lang w:val="en-GB"/>
              </w:rPr>
            </w:pPr>
            <w:r w:rsidRPr="0013640E">
              <w:rPr>
                <w:rFonts w:eastAsia="Times New Roman" w:cstheme="minorHAnsi"/>
                <w:b/>
                <w:sz w:val="24"/>
                <w:szCs w:val="24"/>
                <w:lang w:val="en-GB"/>
              </w:rPr>
              <w:t>Type of Business</w:t>
            </w:r>
          </w:p>
        </w:tc>
        <w:tc>
          <w:tcPr>
            <w:tcW w:w="6203" w:type="dxa"/>
          </w:tcPr>
          <w:p w14:paraId="2119BDB4" w14:textId="52F04642" w:rsidR="00954A95" w:rsidRPr="0013640E" w:rsidRDefault="00940B7F" w:rsidP="009313AA">
            <w:pPr>
              <w:spacing w:after="0" w:line="240" w:lineRule="auto"/>
              <w:rPr>
                <w:rFonts w:eastAsia="Times New Roman" w:cstheme="minorHAnsi"/>
                <w:sz w:val="24"/>
                <w:szCs w:val="24"/>
              </w:rPr>
            </w:pPr>
            <w:permStart w:id="1807301271" w:edGrp="everyone"/>
            <w:r>
              <w:rPr>
                <w:rFonts w:eastAsia="Times New Roman" w:cstheme="minorHAnsi"/>
                <w:sz w:val="24"/>
                <w:szCs w:val="24"/>
              </w:rPr>
              <w:t xml:space="preserve">                                                                                        </w:t>
            </w:r>
            <w:permEnd w:id="1807301271"/>
          </w:p>
        </w:tc>
      </w:tr>
      <w:tr w:rsidR="00954A95" w:rsidRPr="0013640E" w14:paraId="33C8E379" w14:textId="77777777" w:rsidTr="00954A95">
        <w:trPr>
          <w:trHeight w:val="585"/>
        </w:trPr>
        <w:tc>
          <w:tcPr>
            <w:tcW w:w="3065" w:type="dxa"/>
          </w:tcPr>
          <w:p w14:paraId="6899E305" w14:textId="77777777" w:rsidR="00954A95" w:rsidRPr="0013640E" w:rsidRDefault="00954A95" w:rsidP="00954A95">
            <w:pPr>
              <w:spacing w:after="0" w:line="240" w:lineRule="auto"/>
              <w:rPr>
                <w:rFonts w:eastAsia="Times New Roman" w:cstheme="minorHAnsi"/>
                <w:b/>
                <w:sz w:val="24"/>
                <w:szCs w:val="24"/>
                <w:lang w:val="en-GB"/>
              </w:rPr>
            </w:pPr>
            <w:r w:rsidRPr="0013640E">
              <w:rPr>
                <w:rFonts w:eastAsia="Times New Roman" w:cstheme="minorHAnsi"/>
                <w:b/>
                <w:sz w:val="24"/>
                <w:szCs w:val="24"/>
                <w:lang w:val="en-GB"/>
              </w:rPr>
              <w:t>Is your business already listed on GreenTravel.ie and your fees up-to-date?</w:t>
            </w:r>
          </w:p>
          <w:p w14:paraId="1F3FBE87" w14:textId="79C07D75" w:rsidR="00954A95" w:rsidRPr="0013640E" w:rsidRDefault="00954A95" w:rsidP="00954A95">
            <w:pPr>
              <w:spacing w:after="0" w:line="240" w:lineRule="auto"/>
              <w:rPr>
                <w:rFonts w:eastAsia="Times New Roman" w:cstheme="minorHAnsi"/>
                <w:b/>
                <w:sz w:val="24"/>
                <w:szCs w:val="24"/>
                <w:lang w:val="en-GB"/>
              </w:rPr>
            </w:pPr>
          </w:p>
        </w:tc>
        <w:tc>
          <w:tcPr>
            <w:tcW w:w="6203" w:type="dxa"/>
          </w:tcPr>
          <w:p w14:paraId="6B7CF4D1" w14:textId="73D6A1A2" w:rsidR="00954A95" w:rsidRPr="0013640E" w:rsidRDefault="00940B7F" w:rsidP="009313AA">
            <w:pPr>
              <w:spacing w:after="0" w:line="240" w:lineRule="auto"/>
              <w:rPr>
                <w:rFonts w:eastAsia="Times New Roman" w:cstheme="minorHAnsi"/>
                <w:sz w:val="24"/>
                <w:szCs w:val="24"/>
                <w:lang w:val="en-GB"/>
              </w:rPr>
            </w:pPr>
            <w:permStart w:id="855793291" w:edGrp="everyone"/>
            <w:r>
              <w:rPr>
                <w:rFonts w:eastAsia="Times New Roman" w:cstheme="minorHAnsi"/>
                <w:sz w:val="24"/>
                <w:szCs w:val="24"/>
                <w:lang w:val="en-GB"/>
              </w:rPr>
              <w:t xml:space="preserve">                                             </w:t>
            </w:r>
            <w:permEnd w:id="855793291"/>
          </w:p>
        </w:tc>
      </w:tr>
      <w:tr w:rsidR="00954A95" w:rsidRPr="0013640E" w14:paraId="75A57675" w14:textId="77777777" w:rsidTr="00954A95">
        <w:trPr>
          <w:trHeight w:val="585"/>
        </w:trPr>
        <w:tc>
          <w:tcPr>
            <w:tcW w:w="3065" w:type="dxa"/>
          </w:tcPr>
          <w:p w14:paraId="5DAFE4E2" w14:textId="77777777" w:rsidR="00954A95" w:rsidRPr="0013640E" w:rsidRDefault="00954A95" w:rsidP="00954A95">
            <w:pPr>
              <w:spacing w:after="0" w:line="240" w:lineRule="auto"/>
              <w:rPr>
                <w:rFonts w:eastAsia="Times New Roman" w:cstheme="minorHAnsi"/>
                <w:b/>
                <w:sz w:val="24"/>
                <w:szCs w:val="24"/>
                <w:lang w:val="en-GB"/>
              </w:rPr>
            </w:pPr>
            <w:r w:rsidRPr="0013640E">
              <w:rPr>
                <w:rFonts w:eastAsia="Times New Roman" w:cstheme="minorHAnsi"/>
                <w:b/>
                <w:sz w:val="24"/>
                <w:szCs w:val="24"/>
                <w:lang w:val="en-GB"/>
              </w:rPr>
              <w:t>Address</w:t>
            </w:r>
          </w:p>
          <w:p w14:paraId="3FEC88A5" w14:textId="77777777" w:rsidR="00954A95" w:rsidRPr="0013640E" w:rsidRDefault="00954A95" w:rsidP="00954A95">
            <w:pPr>
              <w:spacing w:after="0" w:line="240" w:lineRule="auto"/>
              <w:rPr>
                <w:rFonts w:eastAsia="Times New Roman" w:cstheme="minorHAnsi"/>
                <w:b/>
                <w:sz w:val="24"/>
                <w:szCs w:val="24"/>
                <w:lang w:val="en-GB"/>
              </w:rPr>
            </w:pPr>
          </w:p>
        </w:tc>
        <w:tc>
          <w:tcPr>
            <w:tcW w:w="6203" w:type="dxa"/>
          </w:tcPr>
          <w:p w14:paraId="539426E8" w14:textId="65058BE4" w:rsidR="00954A95" w:rsidRPr="0013640E" w:rsidRDefault="00940B7F" w:rsidP="009313AA">
            <w:pPr>
              <w:spacing w:after="0" w:line="240" w:lineRule="auto"/>
              <w:rPr>
                <w:rFonts w:eastAsia="Times New Roman" w:cstheme="minorHAnsi"/>
                <w:sz w:val="24"/>
                <w:szCs w:val="24"/>
              </w:rPr>
            </w:pPr>
            <w:permStart w:id="897064962" w:edGrp="everyone"/>
            <w:r>
              <w:rPr>
                <w:rFonts w:eastAsia="Times New Roman" w:cstheme="minorHAnsi"/>
                <w:sz w:val="24"/>
                <w:szCs w:val="24"/>
              </w:rPr>
              <w:t xml:space="preserve">                                                                                                     </w:t>
            </w:r>
            <w:permEnd w:id="897064962"/>
          </w:p>
        </w:tc>
      </w:tr>
      <w:tr w:rsidR="00954A95" w:rsidRPr="0013640E" w14:paraId="513E7496" w14:textId="77777777" w:rsidTr="00954A95">
        <w:trPr>
          <w:trHeight w:val="548"/>
        </w:trPr>
        <w:tc>
          <w:tcPr>
            <w:tcW w:w="3065" w:type="dxa"/>
          </w:tcPr>
          <w:p w14:paraId="169E383A" w14:textId="77777777" w:rsidR="00954A95" w:rsidRPr="0013640E" w:rsidRDefault="00954A95" w:rsidP="00954A95">
            <w:pPr>
              <w:spacing w:after="0" w:line="240" w:lineRule="auto"/>
              <w:rPr>
                <w:rFonts w:eastAsia="Times New Roman" w:cstheme="minorHAnsi"/>
                <w:b/>
                <w:sz w:val="24"/>
                <w:szCs w:val="24"/>
                <w:lang w:val="en-GB"/>
              </w:rPr>
            </w:pPr>
          </w:p>
          <w:p w14:paraId="4EDFCC21" w14:textId="77777777" w:rsidR="00954A95" w:rsidRPr="0013640E" w:rsidRDefault="00954A95" w:rsidP="00954A95">
            <w:pPr>
              <w:spacing w:after="0" w:line="240" w:lineRule="auto"/>
              <w:rPr>
                <w:rFonts w:eastAsia="Times New Roman" w:cstheme="minorHAnsi"/>
                <w:b/>
                <w:sz w:val="24"/>
                <w:szCs w:val="24"/>
                <w:lang w:val="en-GB"/>
              </w:rPr>
            </w:pPr>
            <w:r w:rsidRPr="0013640E">
              <w:rPr>
                <w:rFonts w:eastAsia="Times New Roman" w:cstheme="minorHAnsi"/>
                <w:b/>
                <w:sz w:val="24"/>
                <w:szCs w:val="24"/>
                <w:lang w:val="en-GB"/>
              </w:rPr>
              <w:t>Email</w:t>
            </w:r>
          </w:p>
        </w:tc>
        <w:tc>
          <w:tcPr>
            <w:tcW w:w="6203" w:type="dxa"/>
          </w:tcPr>
          <w:p w14:paraId="7AA6FDA1" w14:textId="0201293D" w:rsidR="00954A95" w:rsidRPr="0013640E" w:rsidRDefault="00940B7F" w:rsidP="009313AA">
            <w:pPr>
              <w:spacing w:after="0" w:line="240" w:lineRule="auto"/>
              <w:rPr>
                <w:rFonts w:eastAsia="Times New Roman" w:cstheme="minorHAnsi"/>
                <w:sz w:val="24"/>
                <w:szCs w:val="24"/>
                <w:lang w:val="en-GB"/>
              </w:rPr>
            </w:pPr>
            <w:permStart w:id="1911976703" w:edGrp="everyone"/>
            <w:r>
              <w:rPr>
                <w:rFonts w:eastAsia="Times New Roman" w:cstheme="minorHAnsi"/>
                <w:sz w:val="24"/>
                <w:szCs w:val="24"/>
                <w:lang w:val="en-GB"/>
              </w:rPr>
              <w:t xml:space="preserve">                                                                                                     </w:t>
            </w:r>
            <w:permEnd w:id="1911976703"/>
          </w:p>
          <w:p w14:paraId="735CFC0D" w14:textId="77777777" w:rsidR="00954A95" w:rsidRPr="0013640E" w:rsidRDefault="00954A95" w:rsidP="009313AA">
            <w:pPr>
              <w:spacing w:after="0" w:line="240" w:lineRule="auto"/>
              <w:rPr>
                <w:rFonts w:eastAsia="Times New Roman" w:cstheme="minorHAnsi"/>
                <w:sz w:val="24"/>
                <w:szCs w:val="24"/>
                <w:lang w:val="en-GB"/>
              </w:rPr>
            </w:pPr>
          </w:p>
        </w:tc>
      </w:tr>
      <w:tr w:rsidR="00954A95" w:rsidRPr="0013640E" w14:paraId="6B0448B1" w14:textId="77777777" w:rsidTr="00954A95">
        <w:trPr>
          <w:trHeight w:val="713"/>
        </w:trPr>
        <w:tc>
          <w:tcPr>
            <w:tcW w:w="3065" w:type="dxa"/>
          </w:tcPr>
          <w:p w14:paraId="640B6DB1" w14:textId="77777777" w:rsidR="00954A95" w:rsidRPr="0013640E" w:rsidRDefault="00954A95" w:rsidP="00954A95">
            <w:pPr>
              <w:spacing w:after="0" w:line="240" w:lineRule="auto"/>
              <w:rPr>
                <w:rFonts w:eastAsia="Times New Roman" w:cstheme="minorHAnsi"/>
                <w:b/>
                <w:sz w:val="24"/>
                <w:szCs w:val="24"/>
                <w:lang w:val="en-GB"/>
              </w:rPr>
            </w:pPr>
          </w:p>
          <w:p w14:paraId="257BF8EB" w14:textId="77777777" w:rsidR="00954A95" w:rsidRPr="0013640E" w:rsidRDefault="00954A95" w:rsidP="00954A95">
            <w:pPr>
              <w:spacing w:after="0" w:line="240" w:lineRule="auto"/>
              <w:rPr>
                <w:rFonts w:eastAsia="Times New Roman" w:cstheme="minorHAnsi"/>
                <w:b/>
                <w:sz w:val="24"/>
                <w:szCs w:val="24"/>
                <w:lang w:val="en-GB"/>
              </w:rPr>
            </w:pPr>
            <w:r w:rsidRPr="0013640E">
              <w:rPr>
                <w:rFonts w:eastAsia="Times New Roman" w:cstheme="minorHAnsi"/>
                <w:b/>
                <w:sz w:val="24"/>
                <w:szCs w:val="24"/>
                <w:lang w:val="en-GB"/>
              </w:rPr>
              <w:t>Telephone</w:t>
            </w:r>
          </w:p>
          <w:p w14:paraId="20090C24" w14:textId="77777777" w:rsidR="00954A95" w:rsidRPr="0013640E" w:rsidRDefault="00954A95" w:rsidP="00954A95">
            <w:pPr>
              <w:spacing w:after="0" w:line="240" w:lineRule="auto"/>
              <w:rPr>
                <w:rFonts w:eastAsia="Times New Roman" w:cstheme="minorHAnsi"/>
                <w:b/>
                <w:sz w:val="24"/>
                <w:szCs w:val="24"/>
                <w:lang w:val="en-GB"/>
              </w:rPr>
            </w:pPr>
          </w:p>
        </w:tc>
        <w:tc>
          <w:tcPr>
            <w:tcW w:w="6203" w:type="dxa"/>
          </w:tcPr>
          <w:p w14:paraId="16238078" w14:textId="29DF5211" w:rsidR="00954A95" w:rsidRPr="0013640E" w:rsidRDefault="00940B7F" w:rsidP="009313AA">
            <w:pPr>
              <w:spacing w:after="0" w:line="240" w:lineRule="auto"/>
              <w:rPr>
                <w:rFonts w:eastAsia="Times New Roman" w:cstheme="minorHAnsi"/>
                <w:sz w:val="24"/>
                <w:szCs w:val="24"/>
              </w:rPr>
            </w:pPr>
            <w:permStart w:id="80493114" w:edGrp="everyone"/>
            <w:r>
              <w:rPr>
                <w:rFonts w:eastAsia="Times New Roman" w:cstheme="minorHAnsi"/>
                <w:sz w:val="24"/>
                <w:szCs w:val="24"/>
              </w:rPr>
              <w:t xml:space="preserve">                                                                                                     </w:t>
            </w:r>
            <w:permEnd w:id="80493114"/>
          </w:p>
        </w:tc>
      </w:tr>
      <w:tr w:rsidR="00954A95" w:rsidRPr="0013640E" w14:paraId="4BA622AC" w14:textId="77777777" w:rsidTr="00954A95">
        <w:trPr>
          <w:trHeight w:val="558"/>
        </w:trPr>
        <w:tc>
          <w:tcPr>
            <w:tcW w:w="3065" w:type="dxa"/>
          </w:tcPr>
          <w:p w14:paraId="1E65AAFC" w14:textId="77777777" w:rsidR="00954A95" w:rsidRPr="0013640E" w:rsidRDefault="00954A95" w:rsidP="00954A95">
            <w:pPr>
              <w:spacing w:after="0" w:line="240" w:lineRule="auto"/>
              <w:rPr>
                <w:rFonts w:eastAsia="Times New Roman" w:cstheme="minorHAnsi"/>
                <w:b/>
                <w:sz w:val="24"/>
                <w:szCs w:val="24"/>
                <w:lang w:val="en-GB"/>
              </w:rPr>
            </w:pPr>
          </w:p>
          <w:p w14:paraId="3D5D429D" w14:textId="77777777" w:rsidR="00954A95" w:rsidRPr="0013640E" w:rsidRDefault="00954A95" w:rsidP="00954A95">
            <w:pPr>
              <w:spacing w:after="0" w:line="240" w:lineRule="auto"/>
              <w:rPr>
                <w:rFonts w:eastAsia="Times New Roman" w:cstheme="minorHAnsi"/>
                <w:b/>
                <w:sz w:val="24"/>
                <w:szCs w:val="24"/>
                <w:lang w:val="en-GB"/>
              </w:rPr>
            </w:pPr>
            <w:r w:rsidRPr="0013640E">
              <w:rPr>
                <w:rFonts w:eastAsia="Times New Roman" w:cstheme="minorHAnsi"/>
                <w:b/>
                <w:sz w:val="24"/>
                <w:szCs w:val="24"/>
                <w:lang w:val="en-GB"/>
              </w:rPr>
              <w:t>Contact Name</w:t>
            </w:r>
          </w:p>
          <w:p w14:paraId="3DD15C4C" w14:textId="77777777" w:rsidR="00954A95" w:rsidRPr="0013640E" w:rsidRDefault="00954A95" w:rsidP="00954A95">
            <w:pPr>
              <w:spacing w:after="0" w:line="240" w:lineRule="auto"/>
              <w:rPr>
                <w:rFonts w:eastAsia="Times New Roman" w:cstheme="minorHAnsi"/>
                <w:b/>
                <w:sz w:val="24"/>
                <w:szCs w:val="24"/>
                <w:lang w:val="en-GB"/>
              </w:rPr>
            </w:pPr>
          </w:p>
        </w:tc>
        <w:tc>
          <w:tcPr>
            <w:tcW w:w="6203" w:type="dxa"/>
          </w:tcPr>
          <w:p w14:paraId="23CEB297" w14:textId="31CD6D45" w:rsidR="00954A95" w:rsidRPr="0013640E" w:rsidRDefault="00940B7F" w:rsidP="009313AA">
            <w:pPr>
              <w:spacing w:after="0" w:line="240" w:lineRule="auto"/>
              <w:rPr>
                <w:rFonts w:eastAsia="Times New Roman" w:cstheme="minorHAnsi"/>
                <w:sz w:val="24"/>
                <w:szCs w:val="24"/>
              </w:rPr>
            </w:pPr>
            <w:permStart w:id="971649078" w:edGrp="everyone"/>
            <w:r>
              <w:rPr>
                <w:rFonts w:eastAsia="Times New Roman" w:cstheme="minorHAnsi"/>
                <w:sz w:val="24"/>
                <w:szCs w:val="24"/>
              </w:rPr>
              <w:t xml:space="preserve">                                                                                                    </w:t>
            </w:r>
            <w:permEnd w:id="971649078"/>
          </w:p>
        </w:tc>
      </w:tr>
      <w:tr w:rsidR="00954A95" w:rsidRPr="0013640E" w14:paraId="28052B0F" w14:textId="77777777" w:rsidTr="00954A95">
        <w:trPr>
          <w:trHeight w:val="585"/>
        </w:trPr>
        <w:tc>
          <w:tcPr>
            <w:tcW w:w="3065" w:type="dxa"/>
          </w:tcPr>
          <w:p w14:paraId="3F8CF5D4" w14:textId="77777777" w:rsidR="00954A95" w:rsidRPr="0013640E" w:rsidRDefault="00954A95" w:rsidP="00954A95">
            <w:pPr>
              <w:spacing w:after="0" w:line="240" w:lineRule="auto"/>
              <w:rPr>
                <w:rFonts w:eastAsia="Times New Roman" w:cstheme="minorHAnsi"/>
                <w:b/>
                <w:sz w:val="24"/>
                <w:szCs w:val="24"/>
                <w:lang w:val="en-GB"/>
              </w:rPr>
            </w:pPr>
          </w:p>
          <w:p w14:paraId="1DBF9B96" w14:textId="77777777" w:rsidR="00954A95" w:rsidRPr="0013640E" w:rsidRDefault="00954A95" w:rsidP="00954A95">
            <w:pPr>
              <w:spacing w:after="0" w:line="240" w:lineRule="auto"/>
              <w:rPr>
                <w:rFonts w:eastAsia="Times New Roman" w:cstheme="minorHAnsi"/>
                <w:b/>
                <w:sz w:val="24"/>
                <w:szCs w:val="24"/>
                <w:lang w:val="en-GB"/>
              </w:rPr>
            </w:pPr>
            <w:r w:rsidRPr="0013640E">
              <w:rPr>
                <w:rFonts w:eastAsia="Times New Roman" w:cstheme="minorHAnsi"/>
                <w:b/>
                <w:sz w:val="24"/>
                <w:szCs w:val="24"/>
                <w:lang w:val="en-GB"/>
              </w:rPr>
              <w:t>Position</w:t>
            </w:r>
          </w:p>
        </w:tc>
        <w:tc>
          <w:tcPr>
            <w:tcW w:w="6203" w:type="dxa"/>
          </w:tcPr>
          <w:p w14:paraId="5AC08D9A" w14:textId="238E0002" w:rsidR="00954A95" w:rsidRPr="0013640E" w:rsidRDefault="00940B7F" w:rsidP="009313AA">
            <w:pPr>
              <w:spacing w:after="0" w:line="240" w:lineRule="auto"/>
              <w:rPr>
                <w:rFonts w:eastAsia="Times New Roman" w:cstheme="minorHAnsi"/>
                <w:sz w:val="24"/>
                <w:szCs w:val="24"/>
              </w:rPr>
            </w:pPr>
            <w:permStart w:id="1124432695" w:edGrp="everyone"/>
            <w:r>
              <w:rPr>
                <w:rFonts w:eastAsia="Times New Roman" w:cstheme="minorHAnsi"/>
                <w:sz w:val="24"/>
                <w:szCs w:val="24"/>
              </w:rPr>
              <w:t xml:space="preserve">                                                                                                   </w:t>
            </w:r>
            <w:permEnd w:id="1124432695"/>
          </w:p>
        </w:tc>
      </w:tr>
      <w:tr w:rsidR="00954A95" w:rsidRPr="0013640E" w14:paraId="6C295491" w14:textId="77777777" w:rsidTr="00954A95">
        <w:trPr>
          <w:trHeight w:val="889"/>
        </w:trPr>
        <w:tc>
          <w:tcPr>
            <w:tcW w:w="3065" w:type="dxa"/>
          </w:tcPr>
          <w:p w14:paraId="69519751" w14:textId="77777777" w:rsidR="00954A95" w:rsidRPr="0013640E" w:rsidRDefault="00954A95" w:rsidP="00954A95">
            <w:pPr>
              <w:spacing w:after="0" w:line="240" w:lineRule="auto"/>
              <w:rPr>
                <w:rFonts w:eastAsia="Times New Roman" w:cstheme="minorHAnsi"/>
                <w:b/>
                <w:sz w:val="24"/>
                <w:szCs w:val="24"/>
                <w:lang w:val="en-GB"/>
              </w:rPr>
            </w:pPr>
          </w:p>
          <w:p w14:paraId="7A26F974" w14:textId="77777777" w:rsidR="00954A95" w:rsidRPr="0013640E" w:rsidRDefault="00954A95" w:rsidP="00954A95">
            <w:pPr>
              <w:spacing w:after="0" w:line="240" w:lineRule="auto"/>
              <w:rPr>
                <w:rFonts w:eastAsia="Times New Roman" w:cstheme="minorHAnsi"/>
                <w:b/>
                <w:sz w:val="24"/>
                <w:szCs w:val="24"/>
                <w:lang w:val="en-GB"/>
              </w:rPr>
            </w:pPr>
            <w:r w:rsidRPr="0013640E">
              <w:rPr>
                <w:rFonts w:eastAsia="Times New Roman" w:cstheme="minorHAnsi"/>
                <w:b/>
                <w:sz w:val="24"/>
                <w:szCs w:val="24"/>
                <w:lang w:val="en-GB"/>
              </w:rPr>
              <w:t>Personal Email address</w:t>
            </w:r>
          </w:p>
          <w:p w14:paraId="443CE115" w14:textId="77777777" w:rsidR="00954A95" w:rsidRPr="0013640E" w:rsidRDefault="00954A95" w:rsidP="00954A95">
            <w:pPr>
              <w:spacing w:after="0" w:line="240" w:lineRule="auto"/>
              <w:rPr>
                <w:rFonts w:eastAsia="Times New Roman" w:cstheme="minorHAnsi"/>
                <w:b/>
                <w:sz w:val="24"/>
                <w:szCs w:val="24"/>
                <w:lang w:val="en-GB"/>
              </w:rPr>
            </w:pPr>
          </w:p>
        </w:tc>
        <w:tc>
          <w:tcPr>
            <w:tcW w:w="6203" w:type="dxa"/>
          </w:tcPr>
          <w:p w14:paraId="6E93CBE7" w14:textId="4C2996F3" w:rsidR="00954A95" w:rsidRPr="0013640E" w:rsidRDefault="00940B7F" w:rsidP="009313AA">
            <w:pPr>
              <w:spacing w:after="0" w:line="240" w:lineRule="auto"/>
              <w:rPr>
                <w:rFonts w:eastAsia="Times New Roman" w:cstheme="minorHAnsi"/>
                <w:sz w:val="24"/>
                <w:szCs w:val="24"/>
                <w:lang w:val="en-GB"/>
              </w:rPr>
            </w:pPr>
            <w:permStart w:id="1287409994" w:edGrp="everyone"/>
            <w:r>
              <w:rPr>
                <w:rFonts w:eastAsia="Times New Roman" w:cstheme="minorHAnsi"/>
                <w:sz w:val="24"/>
                <w:szCs w:val="24"/>
                <w:lang w:val="en-GB"/>
              </w:rPr>
              <w:t xml:space="preserve">                                                                                                   </w:t>
            </w:r>
            <w:permEnd w:id="1287409994"/>
          </w:p>
          <w:p w14:paraId="37023EA0" w14:textId="77777777" w:rsidR="00954A95" w:rsidRPr="0013640E" w:rsidRDefault="00954A95" w:rsidP="009313AA">
            <w:pPr>
              <w:spacing w:after="0" w:line="240" w:lineRule="auto"/>
              <w:rPr>
                <w:rFonts w:eastAsia="Times New Roman" w:cstheme="minorHAnsi"/>
                <w:sz w:val="24"/>
                <w:szCs w:val="24"/>
              </w:rPr>
            </w:pPr>
          </w:p>
        </w:tc>
      </w:tr>
      <w:tr w:rsidR="00954A95" w:rsidRPr="0013640E" w14:paraId="1FF2492C" w14:textId="77777777" w:rsidTr="00954A95">
        <w:trPr>
          <w:trHeight w:val="1475"/>
        </w:trPr>
        <w:tc>
          <w:tcPr>
            <w:tcW w:w="3065" w:type="dxa"/>
          </w:tcPr>
          <w:p w14:paraId="089E33B8" w14:textId="77777777" w:rsidR="00954A95" w:rsidRPr="0013640E" w:rsidRDefault="00954A95" w:rsidP="00954A95">
            <w:pPr>
              <w:spacing w:after="0" w:line="240" w:lineRule="auto"/>
              <w:rPr>
                <w:rFonts w:eastAsia="Times New Roman" w:cstheme="minorHAnsi"/>
                <w:b/>
                <w:sz w:val="24"/>
                <w:szCs w:val="24"/>
                <w:lang w:val="en-GB"/>
              </w:rPr>
            </w:pPr>
          </w:p>
          <w:p w14:paraId="3832C2D5" w14:textId="77777777" w:rsidR="00954A95" w:rsidRPr="0013640E" w:rsidRDefault="00954A95" w:rsidP="00954A95">
            <w:pPr>
              <w:spacing w:after="0" w:line="240" w:lineRule="auto"/>
              <w:rPr>
                <w:rFonts w:eastAsia="Times New Roman" w:cstheme="minorHAnsi"/>
                <w:b/>
                <w:sz w:val="24"/>
                <w:szCs w:val="24"/>
                <w:lang w:val="en-GB"/>
              </w:rPr>
            </w:pPr>
            <w:r w:rsidRPr="0013640E">
              <w:rPr>
                <w:rFonts w:eastAsia="Times New Roman" w:cstheme="minorHAnsi"/>
                <w:b/>
                <w:sz w:val="24"/>
                <w:szCs w:val="24"/>
                <w:lang w:val="en-GB"/>
              </w:rPr>
              <w:t>Signature</w:t>
            </w:r>
          </w:p>
          <w:p w14:paraId="0E692692" w14:textId="77777777" w:rsidR="00954A95" w:rsidRPr="0013640E" w:rsidRDefault="00954A95" w:rsidP="00954A95">
            <w:pPr>
              <w:spacing w:after="0" w:line="240" w:lineRule="auto"/>
              <w:rPr>
                <w:rFonts w:eastAsia="Times New Roman" w:cstheme="minorHAnsi"/>
                <w:b/>
                <w:sz w:val="24"/>
                <w:szCs w:val="24"/>
                <w:lang w:val="en-GB"/>
              </w:rPr>
            </w:pPr>
          </w:p>
          <w:p w14:paraId="72F96390" w14:textId="77777777" w:rsidR="00954A95" w:rsidRPr="0013640E" w:rsidRDefault="00954A95" w:rsidP="00954A95">
            <w:pPr>
              <w:spacing w:after="0" w:line="240" w:lineRule="auto"/>
              <w:rPr>
                <w:rFonts w:eastAsia="Times New Roman" w:cstheme="minorHAnsi"/>
                <w:b/>
                <w:sz w:val="24"/>
                <w:szCs w:val="24"/>
                <w:lang w:val="en-GB"/>
              </w:rPr>
            </w:pPr>
          </w:p>
          <w:p w14:paraId="646D71D0" w14:textId="77777777" w:rsidR="00954A95" w:rsidRPr="0013640E" w:rsidRDefault="00954A95" w:rsidP="00954A95">
            <w:pPr>
              <w:spacing w:after="0" w:line="240" w:lineRule="auto"/>
              <w:rPr>
                <w:rFonts w:eastAsia="Times New Roman" w:cstheme="minorHAnsi"/>
                <w:b/>
                <w:sz w:val="24"/>
                <w:szCs w:val="24"/>
                <w:lang w:val="en-GB"/>
              </w:rPr>
            </w:pPr>
            <w:r w:rsidRPr="0013640E">
              <w:rPr>
                <w:rFonts w:eastAsia="Times New Roman" w:cstheme="minorHAnsi"/>
                <w:b/>
                <w:sz w:val="24"/>
                <w:szCs w:val="24"/>
                <w:lang w:val="en-GB"/>
              </w:rPr>
              <w:t>Date</w:t>
            </w:r>
          </w:p>
        </w:tc>
        <w:tc>
          <w:tcPr>
            <w:tcW w:w="6203" w:type="dxa"/>
          </w:tcPr>
          <w:p w14:paraId="432AEF5B" w14:textId="6E619EAF" w:rsidR="009313AA" w:rsidRDefault="00940B7F" w:rsidP="009313AA">
            <w:pPr>
              <w:pBdr>
                <w:bottom w:val="single" w:sz="12" w:space="1" w:color="auto"/>
              </w:pBdr>
              <w:spacing w:after="0" w:line="240" w:lineRule="auto"/>
              <w:rPr>
                <w:rFonts w:eastAsia="Times New Roman" w:cstheme="minorHAnsi"/>
                <w:sz w:val="24"/>
                <w:szCs w:val="24"/>
                <w:lang w:val="en-GB"/>
              </w:rPr>
            </w:pPr>
            <w:permStart w:id="1556283814" w:edGrp="everyone"/>
            <w:r>
              <w:rPr>
                <w:rFonts w:eastAsia="Times New Roman" w:cstheme="minorHAnsi"/>
                <w:sz w:val="24"/>
                <w:szCs w:val="24"/>
                <w:lang w:val="en-GB"/>
              </w:rPr>
              <w:t xml:space="preserve">                                                                                                   </w:t>
            </w:r>
            <w:permEnd w:id="1556283814"/>
          </w:p>
          <w:p w14:paraId="22E33648" w14:textId="77777777" w:rsidR="009313AA" w:rsidRPr="0013640E" w:rsidRDefault="009313AA" w:rsidP="009313AA">
            <w:pPr>
              <w:pBdr>
                <w:bottom w:val="single" w:sz="12" w:space="1" w:color="auto"/>
              </w:pBdr>
              <w:spacing w:after="0" w:line="240" w:lineRule="auto"/>
              <w:rPr>
                <w:rFonts w:eastAsia="Times New Roman" w:cstheme="minorHAnsi"/>
                <w:sz w:val="24"/>
                <w:szCs w:val="24"/>
                <w:lang w:val="en-GB"/>
              </w:rPr>
            </w:pPr>
          </w:p>
          <w:p w14:paraId="7CF6097C" w14:textId="77777777" w:rsidR="009313AA" w:rsidRPr="009313AA" w:rsidRDefault="009313AA" w:rsidP="009313AA">
            <w:pPr>
              <w:spacing w:after="0" w:line="240" w:lineRule="auto"/>
              <w:rPr>
                <w:rFonts w:eastAsia="Times New Roman" w:cstheme="minorHAnsi"/>
                <w:sz w:val="24"/>
                <w:szCs w:val="24"/>
                <w:lang w:val="en-GB"/>
              </w:rPr>
            </w:pPr>
          </w:p>
          <w:p w14:paraId="61E4C1F9" w14:textId="38DCD6F4" w:rsidR="00954A95" w:rsidRPr="0013640E" w:rsidRDefault="00940B7F" w:rsidP="009313AA">
            <w:pPr>
              <w:spacing w:after="0" w:line="240" w:lineRule="auto"/>
              <w:rPr>
                <w:rFonts w:eastAsia="Times New Roman" w:cstheme="minorHAnsi"/>
                <w:sz w:val="24"/>
                <w:szCs w:val="24"/>
              </w:rPr>
            </w:pPr>
            <w:permStart w:id="1419538891" w:edGrp="everyone"/>
            <w:r>
              <w:rPr>
                <w:rFonts w:eastAsia="Times New Roman" w:cstheme="minorHAnsi"/>
                <w:sz w:val="24"/>
                <w:szCs w:val="24"/>
              </w:rPr>
              <w:t xml:space="preserve">                                                                        </w:t>
            </w:r>
            <w:permEnd w:id="1419538891"/>
          </w:p>
        </w:tc>
      </w:tr>
    </w:tbl>
    <w:p w14:paraId="79121971" w14:textId="06CAE3DC" w:rsidR="00B10C4C" w:rsidRPr="0013640E" w:rsidRDefault="00B10C4C" w:rsidP="001C323E">
      <w:pPr>
        <w:jc w:val="center"/>
        <w:rPr>
          <w:rFonts w:cstheme="minorHAnsi"/>
        </w:rPr>
      </w:pPr>
    </w:p>
    <w:p w14:paraId="309430C9" w14:textId="51FBBFDF" w:rsidR="00954A95" w:rsidRPr="0013640E" w:rsidRDefault="00954A95" w:rsidP="00954A95">
      <w:pPr>
        <w:spacing w:after="200" w:line="240" w:lineRule="auto"/>
        <w:jc w:val="center"/>
        <w:rPr>
          <w:rFonts w:eastAsia="Times New Roman" w:cstheme="minorHAnsi"/>
          <w:b/>
          <w:color w:val="0000FF"/>
          <w:sz w:val="28"/>
          <w:szCs w:val="24"/>
          <w:u w:val="single"/>
          <w:lang w:val="en-GB"/>
        </w:rPr>
      </w:pPr>
      <w:r w:rsidRPr="0013640E">
        <w:rPr>
          <w:rFonts w:eastAsia="Times New Roman" w:cstheme="minorHAnsi"/>
          <w:b/>
          <w:sz w:val="28"/>
          <w:szCs w:val="24"/>
          <w:lang w:val="en-GB"/>
        </w:rPr>
        <w:t>Please complete this form and send it to Green</w:t>
      </w:r>
      <w:r w:rsidR="00B00241" w:rsidRPr="0013640E">
        <w:rPr>
          <w:rFonts w:eastAsia="Times New Roman" w:cstheme="minorHAnsi"/>
          <w:b/>
          <w:sz w:val="28"/>
          <w:szCs w:val="24"/>
          <w:lang w:val="en-GB"/>
        </w:rPr>
        <w:t xml:space="preserve"> Hospitality</w:t>
      </w:r>
      <w:r w:rsidRPr="0013640E">
        <w:rPr>
          <w:rFonts w:eastAsia="Times New Roman" w:cstheme="minorHAnsi"/>
          <w:b/>
          <w:sz w:val="28"/>
          <w:szCs w:val="24"/>
          <w:lang w:val="en-GB"/>
        </w:rPr>
        <w:t xml:space="preserve">, Eastgate Village, Little Island, Cork. T45A363 or email it to </w:t>
      </w:r>
      <w:hyperlink r:id="rId17" w:history="1">
        <w:r w:rsidR="00B00241" w:rsidRPr="0013640E">
          <w:rPr>
            <w:rStyle w:val="Hyperlink"/>
            <w:rFonts w:eastAsia="Times New Roman" w:cstheme="minorHAnsi"/>
            <w:b/>
            <w:sz w:val="28"/>
            <w:szCs w:val="24"/>
            <w:lang w:val="en-GB"/>
          </w:rPr>
          <w:t>info@greenhospitality.ie</w:t>
        </w:r>
      </w:hyperlink>
    </w:p>
    <w:p w14:paraId="65840867" w14:textId="15433D79" w:rsidR="00954A95" w:rsidRPr="0013640E" w:rsidRDefault="00954A95" w:rsidP="00954A95">
      <w:pPr>
        <w:spacing w:after="200" w:line="240" w:lineRule="auto"/>
        <w:jc w:val="center"/>
        <w:rPr>
          <w:rFonts w:cstheme="minorHAnsi"/>
        </w:rPr>
      </w:pPr>
    </w:p>
    <w:sectPr w:rsidR="00954A95" w:rsidRPr="0013640E" w:rsidSect="00954A95">
      <w:headerReference w:type="default" r:id="rId18"/>
      <w:pgSz w:w="11906" w:h="16838"/>
      <w:pgMar w:top="1440" w:right="1440" w:bottom="99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EC30D" w14:textId="77777777" w:rsidR="00E529E0" w:rsidRDefault="00E529E0" w:rsidP="00581278">
      <w:pPr>
        <w:spacing w:after="0" w:line="240" w:lineRule="auto"/>
      </w:pPr>
      <w:r>
        <w:separator/>
      </w:r>
    </w:p>
  </w:endnote>
  <w:endnote w:type="continuationSeparator" w:id="0">
    <w:p w14:paraId="2E7F97B3" w14:textId="77777777" w:rsidR="00E529E0" w:rsidRDefault="00E529E0" w:rsidP="00581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5FF69" w14:textId="77777777" w:rsidR="00E529E0" w:rsidRDefault="00E529E0" w:rsidP="00581278">
      <w:pPr>
        <w:spacing w:after="0" w:line="240" w:lineRule="auto"/>
      </w:pPr>
      <w:r>
        <w:separator/>
      </w:r>
    </w:p>
  </w:footnote>
  <w:footnote w:type="continuationSeparator" w:id="0">
    <w:p w14:paraId="059D50B7" w14:textId="77777777" w:rsidR="00E529E0" w:rsidRDefault="00E529E0" w:rsidP="00581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B3B4D" w14:textId="06AA84F1" w:rsidR="00581278" w:rsidRDefault="00D00248" w:rsidP="00581278">
    <w:pPr>
      <w:pStyle w:val="Header"/>
      <w:jc w:val="center"/>
    </w:pPr>
    <w:r>
      <w:rPr>
        <w:noProof/>
      </w:rPr>
      <w:drawing>
        <wp:inline distT="0" distB="0" distL="0" distR="0" wp14:anchorId="22F087D5" wp14:editId="114F8326">
          <wp:extent cx="1978736" cy="71818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7068" cy="72120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22360"/>
    <w:multiLevelType w:val="hybridMultilevel"/>
    <w:tmpl w:val="5D8EA7D2"/>
    <w:lvl w:ilvl="0" w:tplc="1ABCFB5A">
      <w:start w:val="19"/>
      <w:numFmt w:val="bullet"/>
      <w:lvlText w:val="-"/>
      <w:lvlJc w:val="left"/>
      <w:pPr>
        <w:ind w:left="720" w:hanging="360"/>
      </w:pPr>
      <w:rPr>
        <w:rFonts w:ascii="Verdana" w:eastAsia="Times New Roman" w:hAnsi="Verdan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ADE2434"/>
    <w:multiLevelType w:val="hybridMultilevel"/>
    <w:tmpl w:val="732A7CD6"/>
    <w:lvl w:ilvl="0" w:tplc="44B2CF98">
      <w:start w:val="44"/>
      <w:numFmt w:val="bullet"/>
      <w:lvlText w:val="-"/>
      <w:lvlJc w:val="left"/>
      <w:pPr>
        <w:ind w:left="720" w:hanging="360"/>
      </w:pPr>
      <w:rPr>
        <w:rFonts w:ascii="Verdana" w:eastAsia="Times New Roman" w:hAnsi="Verdan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B617AD6"/>
    <w:multiLevelType w:val="hybridMultilevel"/>
    <w:tmpl w:val="5082E240"/>
    <w:lvl w:ilvl="0" w:tplc="881631EA">
      <w:numFmt w:val="bullet"/>
      <w:lvlText w:val="-"/>
      <w:lvlJc w:val="left"/>
      <w:pPr>
        <w:ind w:left="720" w:hanging="360"/>
      </w:pPr>
      <w:rPr>
        <w:rFonts w:ascii="Calibri" w:eastAsia="Times New Roman"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70E372A3"/>
    <w:multiLevelType w:val="hybridMultilevel"/>
    <w:tmpl w:val="1DBC2700"/>
    <w:lvl w:ilvl="0" w:tplc="343C6DE4">
      <w:start w:val="19"/>
      <w:numFmt w:val="bullet"/>
      <w:lvlText w:val="-"/>
      <w:lvlJc w:val="left"/>
      <w:pPr>
        <w:ind w:left="720" w:hanging="360"/>
      </w:pPr>
      <w:rPr>
        <w:rFonts w:ascii="Verdana" w:eastAsia="Times New Roman" w:hAnsi="Verdan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72AF67E9"/>
    <w:multiLevelType w:val="hybridMultilevel"/>
    <w:tmpl w:val="86E6B3D2"/>
    <w:lvl w:ilvl="0" w:tplc="7E8C3376">
      <w:start w:val="19"/>
      <w:numFmt w:val="bullet"/>
      <w:lvlText w:val="-"/>
      <w:lvlJc w:val="left"/>
      <w:pPr>
        <w:ind w:left="720" w:hanging="360"/>
      </w:pPr>
      <w:rPr>
        <w:rFonts w:ascii="Verdana" w:eastAsia="Times New Roman" w:hAnsi="Verdan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7DC666E4"/>
    <w:multiLevelType w:val="hybridMultilevel"/>
    <w:tmpl w:val="554E269E"/>
    <w:lvl w:ilvl="0" w:tplc="7DF4A206">
      <w:numFmt w:val="bullet"/>
      <w:lvlText w:val="-"/>
      <w:lvlJc w:val="left"/>
      <w:pPr>
        <w:ind w:left="720" w:hanging="360"/>
      </w:pPr>
      <w:rPr>
        <w:rFonts w:ascii="Calibri" w:eastAsia="Times New Roman"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edit="readOnly" w:enforcement="1" w:cryptProviderType="rsaAES" w:cryptAlgorithmClass="hash" w:cryptAlgorithmType="typeAny" w:cryptAlgorithmSid="14" w:cryptSpinCount="100000" w:hash="cs1T7UScWRKau66hKtDVt1adyaKHPKTZWYOub5NCf8arQIf3FUnUZq9SCUzIRgb5RvWatrcx3qgVyrkPjjxSHQ==" w:salt="bXLmwgGa7UxhN4oteNazs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23E"/>
    <w:rsid w:val="00013933"/>
    <w:rsid w:val="000174DE"/>
    <w:rsid w:val="0002284E"/>
    <w:rsid w:val="00052B45"/>
    <w:rsid w:val="000E021B"/>
    <w:rsid w:val="0013640E"/>
    <w:rsid w:val="00177A58"/>
    <w:rsid w:val="001C323E"/>
    <w:rsid w:val="002C3275"/>
    <w:rsid w:val="003745AF"/>
    <w:rsid w:val="003E520F"/>
    <w:rsid w:val="005018E6"/>
    <w:rsid w:val="0050284A"/>
    <w:rsid w:val="005622A5"/>
    <w:rsid w:val="00581278"/>
    <w:rsid w:val="005F2A8F"/>
    <w:rsid w:val="007301EE"/>
    <w:rsid w:val="0078406D"/>
    <w:rsid w:val="008728CF"/>
    <w:rsid w:val="008E69B4"/>
    <w:rsid w:val="00912901"/>
    <w:rsid w:val="009313AA"/>
    <w:rsid w:val="00940700"/>
    <w:rsid w:val="00940B7F"/>
    <w:rsid w:val="00951E13"/>
    <w:rsid w:val="00954A95"/>
    <w:rsid w:val="00A92111"/>
    <w:rsid w:val="00B00241"/>
    <w:rsid w:val="00B10C4C"/>
    <w:rsid w:val="00B5594E"/>
    <w:rsid w:val="00C76413"/>
    <w:rsid w:val="00C949B9"/>
    <w:rsid w:val="00D00248"/>
    <w:rsid w:val="00D939D0"/>
    <w:rsid w:val="00DB6897"/>
    <w:rsid w:val="00DC59E4"/>
    <w:rsid w:val="00E529E0"/>
    <w:rsid w:val="00E62636"/>
    <w:rsid w:val="00EC0CDE"/>
    <w:rsid w:val="00FA79D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2D9D4"/>
  <w15:chartTrackingRefBased/>
  <w15:docId w15:val="{24340A81-6934-4B3C-A9A2-9F84E1446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323E"/>
    <w:pPr>
      <w:ind w:left="720"/>
      <w:contextualSpacing/>
    </w:pPr>
  </w:style>
  <w:style w:type="paragraph" w:styleId="Header">
    <w:name w:val="header"/>
    <w:basedOn w:val="Normal"/>
    <w:link w:val="HeaderChar"/>
    <w:uiPriority w:val="99"/>
    <w:unhideWhenUsed/>
    <w:rsid w:val="005812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1278"/>
  </w:style>
  <w:style w:type="paragraph" w:styleId="Footer">
    <w:name w:val="footer"/>
    <w:basedOn w:val="Normal"/>
    <w:link w:val="FooterChar"/>
    <w:uiPriority w:val="99"/>
    <w:unhideWhenUsed/>
    <w:rsid w:val="005812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1278"/>
  </w:style>
  <w:style w:type="character" w:styleId="Hyperlink">
    <w:name w:val="Hyperlink"/>
    <w:basedOn w:val="DefaultParagraphFont"/>
    <w:uiPriority w:val="99"/>
    <w:unhideWhenUsed/>
    <w:rsid w:val="007301EE"/>
    <w:rPr>
      <w:color w:val="0563C1" w:themeColor="hyperlink"/>
      <w:u w:val="single"/>
    </w:rPr>
  </w:style>
  <w:style w:type="character" w:styleId="UnresolvedMention">
    <w:name w:val="Unresolved Mention"/>
    <w:basedOn w:val="DefaultParagraphFont"/>
    <w:uiPriority w:val="99"/>
    <w:semiHidden/>
    <w:unhideWhenUsed/>
    <w:rsid w:val="007301EE"/>
    <w:rPr>
      <w:color w:val="605E5C"/>
      <w:shd w:val="clear" w:color="auto" w:fill="E1DFDD"/>
    </w:rPr>
  </w:style>
  <w:style w:type="paragraph" w:styleId="BalloonText">
    <w:name w:val="Balloon Text"/>
    <w:basedOn w:val="Normal"/>
    <w:link w:val="BalloonTextChar"/>
    <w:uiPriority w:val="99"/>
    <w:semiHidden/>
    <w:unhideWhenUsed/>
    <w:rsid w:val="00A921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21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unwto.org/sustainable-development/global-tourism-plastics-initiative"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greenhospitality.ie" TargetMode="External"/><Relationship Id="rId17" Type="http://schemas.openxmlformats.org/officeDocument/2006/relationships/hyperlink" Target="mailto:info@greenhospitality.ie" TargetMode="External"/><Relationship Id="rId2" Type="http://schemas.openxmlformats.org/officeDocument/2006/relationships/styles" Target="styles.xml"/><Relationship Id="rId16" Type="http://schemas.openxmlformats.org/officeDocument/2006/relationships/hyperlink" Target="http://www.greenhospitality.i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reenhospitality.ie" TargetMode="External"/><Relationship Id="rId5" Type="http://schemas.openxmlformats.org/officeDocument/2006/relationships/footnotes" Target="footnotes.xml"/><Relationship Id="rId15" Type="http://schemas.openxmlformats.org/officeDocument/2006/relationships/hyperlink" Target="https://repak.ie/irelands-plastic-pledge/" TargetMode="External"/><Relationship Id="rId10" Type="http://schemas.openxmlformats.org/officeDocument/2006/relationships/hyperlink" Target="http://www.greenhospitality.i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consilium.europa.eu/en/press/press-releases/2019/05/21/council-adopts-ban-on-single-use-plastic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9</Pages>
  <Words>1990</Words>
  <Characters>11345</Characters>
  <Application>Microsoft Office Word</Application>
  <DocSecurity>8</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Maurice Bergin</dc:creator>
  <cp:keywords/>
  <dc:description/>
  <cp:lastModifiedBy>Maurice Bergin</cp:lastModifiedBy>
  <cp:revision>9</cp:revision>
  <cp:lastPrinted>2019-10-02T07:44:00Z</cp:lastPrinted>
  <dcterms:created xsi:type="dcterms:W3CDTF">2019-07-02T10:45:00Z</dcterms:created>
  <dcterms:modified xsi:type="dcterms:W3CDTF">2021-11-03T17:54:00Z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-943893867</vt:i4>
  </property>
</Properties>
</file>