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2B242" w14:textId="77777777" w:rsidR="00E454CF" w:rsidRPr="00A821BA" w:rsidRDefault="00E454CF" w:rsidP="00640A24">
      <w:pPr>
        <w:spacing w:after="0"/>
        <w:jc w:val="center"/>
        <w:rPr>
          <w:b/>
          <w:sz w:val="14"/>
        </w:rPr>
      </w:pPr>
    </w:p>
    <w:p w14:paraId="610D5835" w14:textId="7DA0CEB3" w:rsidR="00D84BF9" w:rsidRDefault="00D84BF9" w:rsidP="00DD4D61">
      <w:pPr>
        <w:spacing w:after="0" w:line="240" w:lineRule="auto"/>
        <w:jc w:val="center"/>
        <w:rPr>
          <w:rFonts w:ascii="Century Gothic" w:eastAsia="Times New Roman" w:hAnsi="Century Gothic"/>
          <w:b/>
          <w:i/>
          <w:noProof/>
          <w:color w:val="36BB2F"/>
          <w:sz w:val="72"/>
          <w:szCs w:val="72"/>
          <w:lang w:val="en-US"/>
        </w:rPr>
      </w:pPr>
      <w:r>
        <w:rPr>
          <w:rFonts w:ascii="Century Gothic" w:eastAsia="Times New Roman" w:hAnsi="Century Gothic"/>
          <w:b/>
          <w:i/>
          <w:noProof/>
          <w:color w:val="36BB2F"/>
          <w:sz w:val="72"/>
          <w:szCs w:val="72"/>
          <w:lang w:val="en-US"/>
        </w:rPr>
        <w:drawing>
          <wp:inline distT="0" distB="0" distL="0" distR="0" wp14:anchorId="49B1B174" wp14:editId="5A488B9C">
            <wp:extent cx="3965597" cy="21360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602" cy="2145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1D48CB" w14:textId="71D705FB" w:rsidR="007337D1" w:rsidRPr="00846EA4" w:rsidRDefault="007337D1" w:rsidP="00DD4D61">
      <w:pPr>
        <w:spacing w:after="0" w:line="240" w:lineRule="auto"/>
        <w:jc w:val="center"/>
        <w:rPr>
          <w:rFonts w:ascii="Century Gothic" w:eastAsia="Times New Roman" w:hAnsi="Century Gothic"/>
          <w:b/>
          <w:i/>
          <w:noProof/>
          <w:color w:val="36BB2F"/>
          <w:sz w:val="72"/>
          <w:szCs w:val="72"/>
          <w:lang w:val="en-US"/>
        </w:rPr>
      </w:pPr>
      <w:r w:rsidRPr="00846EA4">
        <w:rPr>
          <w:rFonts w:ascii="Century Gothic" w:eastAsia="Times New Roman" w:hAnsi="Century Gothic"/>
          <w:b/>
          <w:i/>
          <w:noProof/>
          <w:color w:val="36BB2F"/>
          <w:sz w:val="72"/>
          <w:szCs w:val="72"/>
          <w:lang w:val="en-US"/>
        </w:rPr>
        <w:t>Green</w:t>
      </w:r>
      <w:r w:rsidR="00DD4D61" w:rsidRPr="00846EA4">
        <w:rPr>
          <w:rFonts w:ascii="Century Gothic" w:eastAsia="Times New Roman" w:hAnsi="Century Gothic"/>
          <w:b/>
          <w:i/>
          <w:noProof/>
          <w:color w:val="36BB2F"/>
          <w:sz w:val="72"/>
          <w:szCs w:val="72"/>
          <w:lang w:val="en-US"/>
        </w:rPr>
        <w:t xml:space="preserve"> </w:t>
      </w:r>
      <w:r w:rsidRPr="00846EA4">
        <w:rPr>
          <w:rFonts w:ascii="Century Gothic" w:eastAsia="Times New Roman" w:hAnsi="Century Gothic"/>
          <w:b/>
          <w:i/>
          <w:noProof/>
          <w:color w:val="36BB2F"/>
          <w:sz w:val="72"/>
          <w:szCs w:val="72"/>
          <w:lang w:val="en-US"/>
        </w:rPr>
        <w:t>Hospitality</w:t>
      </w:r>
      <w:r w:rsidR="00DD4D61" w:rsidRPr="00846EA4">
        <w:rPr>
          <w:rFonts w:ascii="Century Gothic" w:eastAsia="Times New Roman" w:hAnsi="Century Gothic"/>
          <w:b/>
          <w:i/>
          <w:noProof/>
          <w:color w:val="36BB2F"/>
          <w:sz w:val="72"/>
          <w:szCs w:val="72"/>
          <w:lang w:val="en-US"/>
        </w:rPr>
        <w:t xml:space="preserve"> </w:t>
      </w:r>
      <w:r w:rsidR="00DB2883">
        <w:rPr>
          <w:rFonts w:ascii="Century Gothic" w:eastAsia="Times New Roman" w:hAnsi="Century Gothic"/>
          <w:b/>
          <w:i/>
          <w:noProof/>
          <w:color w:val="36BB2F"/>
          <w:sz w:val="72"/>
          <w:szCs w:val="72"/>
          <w:lang w:val="en-US"/>
        </w:rPr>
        <w:t>Awards</w:t>
      </w:r>
    </w:p>
    <w:p w14:paraId="507E8423" w14:textId="77777777" w:rsidR="007337D1" w:rsidRPr="007337D1" w:rsidRDefault="007337D1" w:rsidP="007337D1">
      <w:pPr>
        <w:spacing w:after="0" w:line="240" w:lineRule="auto"/>
        <w:jc w:val="center"/>
        <w:rPr>
          <w:rFonts w:ascii="Century Gothic" w:eastAsia="Times New Roman" w:hAnsi="Century Gothic"/>
          <w:b/>
          <w:i/>
          <w:noProof/>
          <w:color w:val="36BB2F"/>
          <w:sz w:val="8"/>
          <w:szCs w:val="72"/>
          <w:lang w:val="en-US"/>
        </w:rPr>
      </w:pPr>
    </w:p>
    <w:p w14:paraId="61703676" w14:textId="77777777" w:rsidR="004F5BDB" w:rsidRPr="00D84BF9" w:rsidRDefault="004F5BDB" w:rsidP="004F5BDB">
      <w:pPr>
        <w:spacing w:after="0" w:line="240" w:lineRule="auto"/>
        <w:jc w:val="center"/>
        <w:rPr>
          <w:rFonts w:ascii="Century Gothic" w:eastAsia="Times New Roman" w:hAnsi="Century Gothic"/>
          <w:b/>
          <w:i/>
          <w:noProof/>
          <w:color w:val="36BB2F"/>
          <w:sz w:val="16"/>
          <w:szCs w:val="32"/>
          <w:lang w:val="en-US"/>
        </w:rPr>
      </w:pPr>
    </w:p>
    <w:p w14:paraId="1D5B81FA" w14:textId="08173D34" w:rsidR="004F5BDB" w:rsidRPr="00BD28C1" w:rsidRDefault="004F5BDB" w:rsidP="004F5BDB">
      <w:pPr>
        <w:spacing w:after="0" w:line="240" w:lineRule="auto"/>
        <w:jc w:val="center"/>
        <w:rPr>
          <w:rFonts w:ascii="Century Gothic" w:eastAsia="Times New Roman" w:hAnsi="Century Gothic"/>
          <w:b/>
          <w:i/>
          <w:noProof/>
          <w:color w:val="36BB2F"/>
          <w:sz w:val="36"/>
          <w:szCs w:val="72"/>
          <w:lang w:val="en-US"/>
        </w:rPr>
      </w:pPr>
      <w:r w:rsidRPr="00BD28C1">
        <w:rPr>
          <w:rFonts w:ascii="Century Gothic" w:eastAsia="Times New Roman" w:hAnsi="Century Gothic"/>
          <w:b/>
          <w:i/>
          <w:noProof/>
          <w:color w:val="36BB2F"/>
          <w:sz w:val="36"/>
          <w:szCs w:val="72"/>
          <w:lang w:val="en-US"/>
        </w:rPr>
        <w:t xml:space="preserve">Environmental </w:t>
      </w:r>
      <w:r w:rsidR="00893C0D">
        <w:rPr>
          <w:rFonts w:ascii="Century Gothic" w:eastAsia="Times New Roman" w:hAnsi="Century Gothic"/>
          <w:b/>
          <w:i/>
          <w:noProof/>
          <w:color w:val="36BB2F"/>
          <w:sz w:val="36"/>
          <w:szCs w:val="72"/>
          <w:lang w:val="en-US"/>
        </w:rPr>
        <w:t>&amp; Sustainability</w:t>
      </w:r>
      <w:r w:rsidRPr="00BD28C1">
        <w:rPr>
          <w:rFonts w:ascii="Century Gothic" w:eastAsia="Times New Roman" w:hAnsi="Century Gothic"/>
          <w:b/>
          <w:i/>
          <w:noProof/>
          <w:color w:val="36BB2F"/>
          <w:sz w:val="36"/>
          <w:szCs w:val="72"/>
          <w:lang w:val="en-US"/>
        </w:rPr>
        <w:t xml:space="preserve"> Certification &amp; Resource Efficiency Programme for the Irish Tourism &amp; Hospitality Sector</w:t>
      </w:r>
    </w:p>
    <w:p w14:paraId="20A01E3D" w14:textId="77777777" w:rsidR="007650FE" w:rsidRPr="00D84BF9" w:rsidRDefault="007650FE" w:rsidP="007337D1">
      <w:pPr>
        <w:spacing w:after="0" w:line="240" w:lineRule="auto"/>
        <w:jc w:val="center"/>
        <w:rPr>
          <w:rFonts w:ascii="Century Gothic" w:eastAsia="Times New Roman" w:hAnsi="Century Gothic"/>
          <w:b/>
          <w:i/>
          <w:noProof/>
          <w:color w:val="36BB2F"/>
          <w:sz w:val="24"/>
          <w:szCs w:val="32"/>
          <w:lang w:val="en-US"/>
        </w:rPr>
      </w:pPr>
    </w:p>
    <w:p w14:paraId="5149A658" w14:textId="77777777" w:rsidR="00DB2883" w:rsidRDefault="00DB2883" w:rsidP="00FA1568">
      <w:pPr>
        <w:spacing w:after="0" w:line="240" w:lineRule="auto"/>
        <w:jc w:val="both"/>
        <w:rPr>
          <w:rFonts w:ascii="Century Gothic" w:eastAsia="Times New Roman" w:hAnsi="Century Gothic"/>
          <w:b/>
          <w:i/>
          <w:noProof/>
          <w:color w:val="36BB2F"/>
          <w:sz w:val="52"/>
          <w:szCs w:val="72"/>
          <w:lang w:val="en-US"/>
        </w:rPr>
      </w:pPr>
    </w:p>
    <w:p w14:paraId="0A8EC6B8" w14:textId="7562477C" w:rsidR="00FA1568" w:rsidRDefault="004A6BDF" w:rsidP="00D84BF9">
      <w:pPr>
        <w:spacing w:after="0" w:line="240" w:lineRule="auto"/>
        <w:ind w:left="1440" w:firstLine="720"/>
        <w:rPr>
          <w:rFonts w:ascii="Century Gothic" w:eastAsia="Times New Roman" w:hAnsi="Century Gothic"/>
          <w:b/>
          <w:i/>
          <w:noProof/>
          <w:color w:val="FF0000"/>
          <w:sz w:val="56"/>
          <w:szCs w:val="72"/>
          <w:lang w:val="en-US"/>
        </w:rPr>
      </w:pPr>
      <w:r>
        <w:rPr>
          <w:rFonts w:ascii="Century Gothic" w:eastAsia="Times New Roman" w:hAnsi="Century Gothic"/>
          <w:b/>
          <w:i/>
          <w:noProof/>
          <w:color w:val="FF0000"/>
          <w:sz w:val="56"/>
          <w:szCs w:val="72"/>
          <w:lang w:val="en-US"/>
        </w:rPr>
        <w:drawing>
          <wp:inline distT="0" distB="0" distL="0" distR="0" wp14:anchorId="1B043056" wp14:editId="62AF2D1B">
            <wp:extent cx="3469005" cy="7131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536B">
        <w:rPr>
          <w:rFonts w:ascii="Century Gothic" w:eastAsia="Times New Roman" w:hAnsi="Century Gothic"/>
          <w:b/>
          <w:i/>
          <w:noProof/>
          <w:color w:val="FF0000"/>
          <w:sz w:val="56"/>
          <w:szCs w:val="72"/>
          <w:lang w:val="en-US"/>
        </w:rPr>
        <w:t xml:space="preserve">   </w:t>
      </w:r>
      <w:r w:rsidR="00D2536B" w:rsidRPr="00D2536B">
        <w:rPr>
          <w:noProof/>
          <w:lang w:eastAsia="en-IE"/>
        </w:rPr>
        <w:t xml:space="preserve"> </w:t>
      </w:r>
    </w:p>
    <w:p w14:paraId="226A30BA" w14:textId="77777777" w:rsidR="00D2536B" w:rsidRDefault="00D2536B" w:rsidP="007337D1">
      <w:pPr>
        <w:spacing w:after="0" w:line="240" w:lineRule="auto"/>
        <w:jc w:val="center"/>
        <w:rPr>
          <w:rFonts w:ascii="Century Gothic" w:eastAsia="Times New Roman" w:hAnsi="Century Gothic"/>
          <w:b/>
          <w:i/>
          <w:noProof/>
          <w:color w:val="36BB2F"/>
          <w:sz w:val="28"/>
          <w:szCs w:val="72"/>
          <w:lang w:val="en-US"/>
        </w:rPr>
      </w:pPr>
    </w:p>
    <w:p w14:paraId="5EDC05AB" w14:textId="7E93B73F" w:rsidR="00FA1568" w:rsidRPr="00D2536B" w:rsidRDefault="00FA1568" w:rsidP="007337D1">
      <w:pPr>
        <w:spacing w:after="0" w:line="240" w:lineRule="auto"/>
        <w:jc w:val="center"/>
        <w:rPr>
          <w:rFonts w:ascii="Century Gothic" w:eastAsia="Times New Roman" w:hAnsi="Century Gothic"/>
          <w:b/>
          <w:i/>
          <w:noProof/>
          <w:color w:val="36BB2F"/>
          <w:sz w:val="28"/>
          <w:szCs w:val="72"/>
          <w:lang w:val="en-US"/>
        </w:rPr>
      </w:pPr>
      <w:r w:rsidRPr="00D2536B">
        <w:rPr>
          <w:rFonts w:ascii="Century Gothic" w:eastAsia="Times New Roman" w:hAnsi="Century Gothic"/>
          <w:b/>
          <w:i/>
          <w:noProof/>
          <w:color w:val="36BB2F"/>
          <w:sz w:val="28"/>
          <w:szCs w:val="72"/>
          <w:lang w:val="en-US"/>
        </w:rPr>
        <w:t xml:space="preserve">Aligned with </w:t>
      </w:r>
      <w:r w:rsidR="00D2536B" w:rsidRPr="00D2536B">
        <w:rPr>
          <w:rFonts w:ascii="Century Gothic" w:eastAsia="Times New Roman" w:hAnsi="Century Gothic"/>
          <w:b/>
          <w:i/>
          <w:noProof/>
          <w:color w:val="36BB2F"/>
          <w:sz w:val="28"/>
          <w:szCs w:val="72"/>
          <w:lang w:val="en-US"/>
        </w:rPr>
        <w:t>the UN Sustainable Develop</w:t>
      </w:r>
      <w:r w:rsidR="00D2536B">
        <w:rPr>
          <w:rFonts w:ascii="Century Gothic" w:eastAsia="Times New Roman" w:hAnsi="Century Gothic"/>
          <w:b/>
          <w:i/>
          <w:noProof/>
          <w:color w:val="36BB2F"/>
          <w:sz w:val="28"/>
          <w:szCs w:val="72"/>
          <w:lang w:val="en-US"/>
        </w:rPr>
        <w:t>ment</w:t>
      </w:r>
      <w:r w:rsidR="00D2536B" w:rsidRPr="00D2536B">
        <w:rPr>
          <w:rFonts w:ascii="Century Gothic" w:eastAsia="Times New Roman" w:hAnsi="Century Gothic"/>
          <w:b/>
          <w:i/>
          <w:noProof/>
          <w:color w:val="36BB2F"/>
          <w:sz w:val="28"/>
          <w:szCs w:val="72"/>
          <w:lang w:val="en-US"/>
        </w:rPr>
        <w:t xml:space="preserve"> Goals</w:t>
      </w:r>
      <w:r w:rsidR="00D2536B">
        <w:rPr>
          <w:rFonts w:ascii="Century Gothic" w:eastAsia="Times New Roman" w:hAnsi="Century Gothic"/>
          <w:b/>
          <w:i/>
          <w:noProof/>
          <w:color w:val="36BB2F"/>
          <w:sz w:val="28"/>
          <w:szCs w:val="72"/>
          <w:lang w:val="en-US"/>
        </w:rPr>
        <w:t>,</w:t>
      </w:r>
      <w:r w:rsidR="00D2536B" w:rsidRPr="00D2536B">
        <w:rPr>
          <w:rFonts w:ascii="Century Gothic" w:eastAsia="Times New Roman" w:hAnsi="Century Gothic"/>
          <w:b/>
          <w:i/>
          <w:noProof/>
          <w:color w:val="36BB2F"/>
          <w:sz w:val="28"/>
          <w:szCs w:val="72"/>
          <w:lang w:val="en-US"/>
        </w:rPr>
        <w:t xml:space="preserve"> </w:t>
      </w:r>
      <w:r w:rsidRPr="00D2536B">
        <w:rPr>
          <w:rFonts w:ascii="Century Gothic" w:eastAsia="Times New Roman" w:hAnsi="Century Gothic"/>
          <w:b/>
          <w:i/>
          <w:noProof/>
          <w:color w:val="36BB2F"/>
          <w:sz w:val="28"/>
          <w:szCs w:val="72"/>
          <w:lang w:val="en-US"/>
        </w:rPr>
        <w:t>Global Sustainable</w:t>
      </w:r>
      <w:r w:rsidRPr="00D2536B">
        <w:rPr>
          <w:rFonts w:ascii="Century Gothic" w:eastAsia="Times New Roman" w:hAnsi="Century Gothic"/>
          <w:b/>
          <w:i/>
          <w:noProof/>
          <w:color w:val="FF0000"/>
          <w:sz w:val="32"/>
          <w:szCs w:val="72"/>
          <w:lang w:val="en-US"/>
        </w:rPr>
        <w:t xml:space="preserve"> </w:t>
      </w:r>
      <w:r w:rsidRPr="00D2536B">
        <w:rPr>
          <w:rFonts w:ascii="Century Gothic" w:eastAsia="Times New Roman" w:hAnsi="Century Gothic"/>
          <w:b/>
          <w:i/>
          <w:noProof/>
          <w:color w:val="36BB2F"/>
          <w:sz w:val="28"/>
          <w:szCs w:val="72"/>
          <w:lang w:val="en-US"/>
        </w:rPr>
        <w:t xml:space="preserve">Tourism </w:t>
      </w:r>
      <w:r w:rsidR="00D2536B">
        <w:rPr>
          <w:rFonts w:ascii="Century Gothic" w:eastAsia="Times New Roman" w:hAnsi="Century Gothic"/>
          <w:b/>
          <w:i/>
          <w:noProof/>
          <w:color w:val="36BB2F"/>
          <w:sz w:val="28"/>
          <w:szCs w:val="72"/>
          <w:lang w:val="en-US"/>
        </w:rPr>
        <w:t xml:space="preserve">Council </w:t>
      </w:r>
      <w:r w:rsidRPr="00D2536B">
        <w:rPr>
          <w:rFonts w:ascii="Century Gothic" w:eastAsia="Times New Roman" w:hAnsi="Century Gothic"/>
          <w:b/>
          <w:i/>
          <w:noProof/>
          <w:color w:val="36BB2F"/>
          <w:sz w:val="28"/>
          <w:szCs w:val="72"/>
          <w:lang w:val="en-US"/>
        </w:rPr>
        <w:t>Criteria</w:t>
      </w:r>
      <w:r w:rsidR="00D2536B" w:rsidRPr="00D2536B">
        <w:rPr>
          <w:rFonts w:ascii="Century Gothic" w:eastAsia="Times New Roman" w:hAnsi="Century Gothic"/>
          <w:b/>
          <w:i/>
          <w:noProof/>
          <w:color w:val="36BB2F"/>
          <w:sz w:val="28"/>
          <w:szCs w:val="72"/>
          <w:lang w:val="en-US"/>
        </w:rPr>
        <w:t>, EU Ecolabel and the Sustainability Hospitality Alliance Hotel Carbon</w:t>
      </w:r>
      <w:r w:rsidR="005408CB">
        <w:rPr>
          <w:rFonts w:ascii="Century Gothic" w:eastAsia="Times New Roman" w:hAnsi="Century Gothic"/>
          <w:b/>
          <w:i/>
          <w:noProof/>
          <w:color w:val="36BB2F"/>
          <w:sz w:val="28"/>
          <w:szCs w:val="72"/>
          <w:lang w:val="en-US"/>
        </w:rPr>
        <w:t xml:space="preserve">, </w:t>
      </w:r>
      <w:r w:rsidR="00D2536B" w:rsidRPr="00D2536B">
        <w:rPr>
          <w:rFonts w:ascii="Century Gothic" w:eastAsia="Times New Roman" w:hAnsi="Century Gothic"/>
          <w:b/>
          <w:i/>
          <w:noProof/>
          <w:color w:val="36BB2F"/>
          <w:sz w:val="28"/>
          <w:szCs w:val="72"/>
          <w:lang w:val="en-US"/>
        </w:rPr>
        <w:t xml:space="preserve">Water </w:t>
      </w:r>
      <w:r w:rsidR="005408CB">
        <w:rPr>
          <w:rFonts w:ascii="Century Gothic" w:eastAsia="Times New Roman" w:hAnsi="Century Gothic"/>
          <w:b/>
          <w:i/>
          <w:noProof/>
          <w:color w:val="36BB2F"/>
          <w:sz w:val="28"/>
          <w:szCs w:val="72"/>
          <w:lang w:val="en-US"/>
        </w:rPr>
        <w:t xml:space="preserve">&amp; Waste </w:t>
      </w:r>
      <w:r w:rsidR="00D2536B" w:rsidRPr="00D2536B">
        <w:rPr>
          <w:rFonts w:ascii="Century Gothic" w:eastAsia="Times New Roman" w:hAnsi="Century Gothic"/>
          <w:b/>
          <w:i/>
          <w:noProof/>
          <w:color w:val="36BB2F"/>
          <w:sz w:val="28"/>
          <w:szCs w:val="72"/>
          <w:lang w:val="en-US"/>
        </w:rPr>
        <w:t xml:space="preserve">Measurement </w:t>
      </w:r>
      <w:r w:rsidR="005408CB">
        <w:rPr>
          <w:rFonts w:ascii="Century Gothic" w:eastAsia="Times New Roman" w:hAnsi="Century Gothic"/>
          <w:b/>
          <w:i/>
          <w:noProof/>
          <w:color w:val="36BB2F"/>
          <w:sz w:val="28"/>
          <w:szCs w:val="72"/>
          <w:lang w:val="en-US"/>
        </w:rPr>
        <w:t>Methodologies</w:t>
      </w:r>
    </w:p>
    <w:p w14:paraId="39D25081" w14:textId="560B136E" w:rsidR="00FA1568" w:rsidRPr="00DB2883" w:rsidRDefault="00FA1568" w:rsidP="007337D1">
      <w:pPr>
        <w:spacing w:after="0" w:line="240" w:lineRule="auto"/>
        <w:jc w:val="center"/>
        <w:rPr>
          <w:rFonts w:ascii="Century Gothic" w:eastAsia="Times New Roman" w:hAnsi="Century Gothic"/>
          <w:b/>
          <w:i/>
          <w:noProof/>
          <w:color w:val="FF0000"/>
          <w:sz w:val="24"/>
          <w:szCs w:val="40"/>
          <w:lang w:val="en-US"/>
        </w:rPr>
      </w:pPr>
    </w:p>
    <w:p w14:paraId="01F53649" w14:textId="77777777" w:rsidR="00DB2883" w:rsidRPr="00FA1568" w:rsidRDefault="00DB2883" w:rsidP="007337D1">
      <w:pPr>
        <w:spacing w:after="0" w:line="240" w:lineRule="auto"/>
        <w:jc w:val="center"/>
        <w:rPr>
          <w:rFonts w:ascii="Century Gothic" w:eastAsia="Times New Roman" w:hAnsi="Century Gothic"/>
          <w:b/>
          <w:i/>
          <w:noProof/>
          <w:color w:val="FF0000"/>
          <w:sz w:val="44"/>
          <w:szCs w:val="72"/>
          <w:lang w:val="en-US"/>
        </w:rPr>
      </w:pPr>
    </w:p>
    <w:p w14:paraId="06AA116A" w14:textId="77777777" w:rsidR="007F06F7" w:rsidRPr="007F06F7" w:rsidRDefault="007337D1" w:rsidP="00846EA4">
      <w:pPr>
        <w:spacing w:after="0"/>
        <w:jc w:val="center"/>
        <w:rPr>
          <w:rFonts w:ascii="Century Gothic" w:eastAsia="Times New Roman" w:hAnsi="Century Gothic"/>
          <w:b/>
          <w:i/>
          <w:noProof/>
          <w:color w:val="36BB2F"/>
          <w:sz w:val="56"/>
          <w:szCs w:val="23"/>
          <w:lang w:val="en-US"/>
        </w:rPr>
      </w:pPr>
      <w:r>
        <w:rPr>
          <w:b/>
          <w:sz w:val="96"/>
        </w:rPr>
        <w:t xml:space="preserve">   </w:t>
      </w:r>
      <w:hyperlink r:id="rId10" w:history="1">
        <w:r w:rsidR="007F06F7" w:rsidRPr="007F06F7">
          <w:rPr>
            <w:rFonts w:ascii="Century Gothic" w:eastAsia="Times New Roman" w:hAnsi="Century Gothic"/>
            <w:b/>
            <w:i/>
            <w:noProof/>
            <w:color w:val="0000FF"/>
            <w:sz w:val="56"/>
            <w:szCs w:val="23"/>
            <w:u w:val="single"/>
            <w:lang w:val="en-US"/>
          </w:rPr>
          <w:t>www.greenhospitality.ie</w:t>
        </w:r>
      </w:hyperlink>
    </w:p>
    <w:p w14:paraId="456ABCD7" w14:textId="36586FB2" w:rsidR="00A476BB" w:rsidRDefault="006E2604" w:rsidP="00A476BB">
      <w:pPr>
        <w:jc w:val="center"/>
        <w:rPr>
          <w:b/>
          <w:i/>
          <w:sz w:val="18"/>
        </w:rPr>
      </w:pPr>
      <w:r>
        <w:rPr>
          <w:b/>
          <w:i/>
          <w:sz w:val="18"/>
        </w:rPr>
        <w:t xml:space="preserve"> </w:t>
      </w:r>
      <w:r w:rsidR="00A476BB" w:rsidRPr="00C33609">
        <w:rPr>
          <w:b/>
          <w:i/>
          <w:sz w:val="18"/>
        </w:rPr>
        <w:t>Valid to 31/12/20</w:t>
      </w:r>
      <w:r w:rsidR="00E65D20">
        <w:rPr>
          <w:b/>
          <w:i/>
          <w:sz w:val="18"/>
        </w:rPr>
        <w:t>2</w:t>
      </w:r>
      <w:r w:rsidR="00556DFF">
        <w:rPr>
          <w:b/>
          <w:i/>
          <w:sz w:val="18"/>
        </w:rPr>
        <w:t>2</w:t>
      </w:r>
    </w:p>
    <w:p w14:paraId="05562D0E" w14:textId="565D68B7" w:rsidR="00DB2883" w:rsidRDefault="00DB2883" w:rsidP="00A476BB">
      <w:pPr>
        <w:jc w:val="center"/>
        <w:rPr>
          <w:b/>
          <w:i/>
          <w:sz w:val="18"/>
        </w:rPr>
      </w:pPr>
    </w:p>
    <w:p w14:paraId="2ADB59D3" w14:textId="3101F49B" w:rsidR="007F06F7" w:rsidRDefault="00DB2883" w:rsidP="00640A24">
      <w:pPr>
        <w:ind w:left="-630"/>
        <w:jc w:val="center"/>
        <w:rPr>
          <w:b/>
          <w:i/>
          <w:sz w:val="10"/>
        </w:rPr>
      </w:pPr>
      <w:r>
        <w:rPr>
          <w:b/>
          <w:i/>
          <w:noProof/>
          <w:sz w:val="10"/>
        </w:rPr>
        <w:drawing>
          <wp:inline distT="0" distB="0" distL="0" distR="0" wp14:anchorId="3311A318" wp14:editId="46AA9FD1">
            <wp:extent cx="5315585" cy="1038225"/>
            <wp:effectExtent l="0" t="0" r="0" b="9525"/>
            <wp:docPr id="12" name="Picture 1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DA39E6" w14:textId="54168908" w:rsidR="0015063A" w:rsidRPr="00846EA4" w:rsidRDefault="00BD28C1" w:rsidP="00DB2883">
      <w:pPr>
        <w:spacing w:after="0" w:line="240" w:lineRule="auto"/>
        <w:rPr>
          <w:rFonts w:eastAsia="Times New Roman"/>
          <w:b/>
          <w:sz w:val="44"/>
          <w:szCs w:val="24"/>
        </w:rPr>
      </w:pPr>
      <w:r>
        <w:rPr>
          <w:rFonts w:eastAsia="Times New Roman"/>
          <w:b/>
          <w:sz w:val="44"/>
          <w:szCs w:val="24"/>
        </w:rPr>
        <w:br w:type="page"/>
      </w:r>
      <w:r w:rsidR="0015063A" w:rsidRPr="00846EA4">
        <w:rPr>
          <w:rFonts w:eastAsia="Times New Roman"/>
          <w:b/>
          <w:sz w:val="44"/>
          <w:szCs w:val="24"/>
        </w:rPr>
        <w:lastRenderedPageBreak/>
        <w:t>Green Hospitality – Programme and Services</w:t>
      </w:r>
    </w:p>
    <w:p w14:paraId="1EEBE62D" w14:textId="77777777" w:rsidR="00BD28C1" w:rsidRPr="00BD28C1" w:rsidRDefault="00BD28C1" w:rsidP="002D6B86">
      <w:pPr>
        <w:ind w:left="-630"/>
        <w:jc w:val="center"/>
        <w:rPr>
          <w:rFonts w:eastAsia="Times New Roman"/>
          <w:b/>
          <w:sz w:val="2"/>
          <w:szCs w:val="24"/>
        </w:rPr>
      </w:pPr>
    </w:p>
    <w:p w14:paraId="5AEA19F9" w14:textId="28667DF5" w:rsidR="00DD4D61" w:rsidRDefault="007F06F7" w:rsidP="00BD28C1">
      <w:pPr>
        <w:spacing w:after="0" w:line="240" w:lineRule="auto"/>
        <w:ind w:left="-567"/>
        <w:rPr>
          <w:rFonts w:eastAsia="Times New Roman"/>
          <w:sz w:val="24"/>
          <w:szCs w:val="24"/>
        </w:rPr>
      </w:pPr>
      <w:r w:rsidRPr="00057DE8">
        <w:rPr>
          <w:rFonts w:eastAsia="Times New Roman"/>
          <w:b/>
          <w:sz w:val="28"/>
          <w:szCs w:val="24"/>
        </w:rPr>
        <w:t>Green</w:t>
      </w:r>
      <w:r w:rsidR="00335872">
        <w:rPr>
          <w:rFonts w:eastAsia="Times New Roman"/>
          <w:b/>
          <w:sz w:val="28"/>
          <w:szCs w:val="24"/>
        </w:rPr>
        <w:t xml:space="preserve"> </w:t>
      </w:r>
      <w:r w:rsidRPr="00057DE8">
        <w:rPr>
          <w:rFonts w:eastAsia="Times New Roman"/>
          <w:b/>
          <w:sz w:val="28"/>
          <w:szCs w:val="24"/>
        </w:rPr>
        <w:t>Hospitality</w:t>
      </w:r>
      <w:r w:rsidR="00A821BA" w:rsidRPr="00057DE8">
        <w:rPr>
          <w:rFonts w:eastAsia="Times New Roman"/>
          <w:b/>
          <w:sz w:val="28"/>
          <w:szCs w:val="24"/>
        </w:rPr>
        <w:t xml:space="preserve"> </w:t>
      </w:r>
      <w:r w:rsidR="00505B28" w:rsidRPr="00057DE8">
        <w:rPr>
          <w:rFonts w:eastAsia="Times New Roman"/>
          <w:b/>
          <w:sz w:val="28"/>
          <w:szCs w:val="24"/>
        </w:rPr>
        <w:t xml:space="preserve">(GHP) </w:t>
      </w:r>
      <w:r w:rsidRPr="002D6B86">
        <w:rPr>
          <w:rFonts w:eastAsia="Times New Roman"/>
          <w:sz w:val="28"/>
          <w:szCs w:val="24"/>
        </w:rPr>
        <w:t xml:space="preserve">is the </w:t>
      </w:r>
      <w:r w:rsidR="00C1740F" w:rsidRPr="002D6B86">
        <w:rPr>
          <w:rFonts w:eastAsia="Times New Roman"/>
          <w:sz w:val="28"/>
          <w:szCs w:val="24"/>
        </w:rPr>
        <w:t xml:space="preserve">Irish </w:t>
      </w:r>
      <w:r w:rsidRPr="002D6B86">
        <w:rPr>
          <w:rFonts w:eastAsia="Times New Roman"/>
          <w:sz w:val="28"/>
          <w:szCs w:val="24"/>
        </w:rPr>
        <w:t>Hospitality, Travel &amp; Tourism Resource for Sustainable and Responsible Tourism</w:t>
      </w:r>
      <w:r w:rsidR="002D342E" w:rsidRPr="002D6B86">
        <w:rPr>
          <w:rFonts w:eastAsia="Times New Roman"/>
          <w:sz w:val="28"/>
          <w:szCs w:val="24"/>
        </w:rPr>
        <w:t xml:space="preserve">.  </w:t>
      </w:r>
      <w:r w:rsidR="00F24A25" w:rsidRPr="002D6B86">
        <w:rPr>
          <w:rFonts w:eastAsia="Times New Roman"/>
          <w:sz w:val="28"/>
          <w:szCs w:val="24"/>
        </w:rPr>
        <w:t>GHP</w:t>
      </w:r>
      <w:r w:rsidRPr="002D6B86">
        <w:rPr>
          <w:rFonts w:eastAsia="Times New Roman"/>
          <w:sz w:val="28"/>
          <w:szCs w:val="24"/>
        </w:rPr>
        <w:t xml:space="preserve">’s objective is to support the Irish Hospitality sectors drive to </w:t>
      </w:r>
      <w:r w:rsidR="00800B4F" w:rsidRPr="002D6B86">
        <w:rPr>
          <w:rFonts w:eastAsia="Times New Roman"/>
          <w:sz w:val="28"/>
          <w:szCs w:val="24"/>
        </w:rPr>
        <w:t xml:space="preserve">improve its </w:t>
      </w:r>
      <w:r w:rsidR="00C41406">
        <w:rPr>
          <w:rFonts w:eastAsia="Times New Roman"/>
          <w:sz w:val="28"/>
          <w:szCs w:val="24"/>
        </w:rPr>
        <w:t xml:space="preserve">Environmental </w:t>
      </w:r>
      <w:r w:rsidR="00893C0D">
        <w:rPr>
          <w:rFonts w:eastAsia="Times New Roman"/>
          <w:sz w:val="28"/>
          <w:szCs w:val="24"/>
        </w:rPr>
        <w:t xml:space="preserve">&amp; </w:t>
      </w:r>
      <w:r w:rsidR="00800B4F" w:rsidRPr="002D6B86">
        <w:rPr>
          <w:rFonts w:eastAsia="Times New Roman"/>
          <w:sz w:val="28"/>
          <w:szCs w:val="24"/>
        </w:rPr>
        <w:t xml:space="preserve">Sustainability </w:t>
      </w:r>
      <w:r w:rsidR="00893C0D">
        <w:rPr>
          <w:rFonts w:eastAsia="Times New Roman"/>
          <w:sz w:val="28"/>
          <w:szCs w:val="24"/>
        </w:rPr>
        <w:t xml:space="preserve">performance </w:t>
      </w:r>
      <w:r w:rsidR="00800B4F" w:rsidRPr="002D6B86">
        <w:rPr>
          <w:rFonts w:eastAsia="Times New Roman"/>
          <w:sz w:val="28"/>
          <w:szCs w:val="24"/>
        </w:rPr>
        <w:t>by providing certification</w:t>
      </w:r>
      <w:r w:rsidR="002A4999">
        <w:rPr>
          <w:rFonts w:eastAsia="Times New Roman"/>
          <w:sz w:val="28"/>
          <w:szCs w:val="24"/>
        </w:rPr>
        <w:t xml:space="preserve">, </w:t>
      </w:r>
      <w:r w:rsidR="0043620C" w:rsidRPr="002D6B86">
        <w:rPr>
          <w:rFonts w:eastAsia="Times New Roman"/>
          <w:sz w:val="28"/>
          <w:szCs w:val="24"/>
        </w:rPr>
        <w:t>recognition</w:t>
      </w:r>
      <w:r w:rsidR="002A4999">
        <w:rPr>
          <w:rFonts w:eastAsia="Times New Roman"/>
          <w:sz w:val="28"/>
          <w:szCs w:val="24"/>
        </w:rPr>
        <w:t xml:space="preserve">, promotion, </w:t>
      </w:r>
      <w:r w:rsidR="00BD28C1">
        <w:rPr>
          <w:rFonts w:eastAsia="Times New Roman"/>
          <w:sz w:val="28"/>
          <w:szCs w:val="24"/>
        </w:rPr>
        <w:t xml:space="preserve">resource efficiency </w:t>
      </w:r>
      <w:r w:rsidR="002A4999">
        <w:rPr>
          <w:rFonts w:eastAsia="Times New Roman"/>
          <w:sz w:val="28"/>
          <w:szCs w:val="24"/>
        </w:rPr>
        <w:t xml:space="preserve">&amp; consulting </w:t>
      </w:r>
      <w:r w:rsidR="00C41406">
        <w:rPr>
          <w:rFonts w:eastAsia="Times New Roman"/>
          <w:sz w:val="28"/>
          <w:szCs w:val="24"/>
        </w:rPr>
        <w:t>services</w:t>
      </w:r>
      <w:r w:rsidR="00DD4D61" w:rsidRPr="002D6B86">
        <w:rPr>
          <w:rFonts w:eastAsia="Times New Roman"/>
          <w:sz w:val="28"/>
          <w:szCs w:val="24"/>
        </w:rPr>
        <w:t>.</w:t>
      </w:r>
    </w:p>
    <w:p w14:paraId="61F34630" w14:textId="77777777" w:rsidR="00DD4D61" w:rsidRPr="002D6B86" w:rsidRDefault="00DD4D61" w:rsidP="00DD4D61">
      <w:pPr>
        <w:ind w:left="-630"/>
        <w:rPr>
          <w:rFonts w:eastAsia="Times New Roman"/>
          <w:b/>
          <w:sz w:val="10"/>
          <w:szCs w:val="24"/>
        </w:rPr>
      </w:pPr>
    </w:p>
    <w:p w14:paraId="236FDC83" w14:textId="6BE53176" w:rsidR="004F5BDB" w:rsidRPr="002A4999" w:rsidRDefault="004F5BDB" w:rsidP="00DD4D61">
      <w:pPr>
        <w:ind w:left="-630"/>
        <w:rPr>
          <w:rFonts w:eastAsia="Times New Roman"/>
          <w:b/>
          <w:color w:val="538135" w:themeColor="accent6" w:themeShade="BF"/>
          <w:sz w:val="32"/>
          <w:szCs w:val="28"/>
        </w:rPr>
      </w:pPr>
      <w:r w:rsidRPr="002A4999">
        <w:rPr>
          <w:rFonts w:eastAsia="Times New Roman"/>
          <w:b/>
          <w:color w:val="538135" w:themeColor="accent6" w:themeShade="BF"/>
          <w:sz w:val="32"/>
          <w:szCs w:val="28"/>
        </w:rPr>
        <w:t>CERTIFICATION</w:t>
      </w:r>
    </w:p>
    <w:p w14:paraId="4CD88C62" w14:textId="715F7762" w:rsidR="00DD4D61" w:rsidRDefault="007650FE" w:rsidP="00475FE6">
      <w:pPr>
        <w:spacing w:line="240" w:lineRule="auto"/>
        <w:ind w:left="-630"/>
        <w:rPr>
          <w:rFonts w:eastAsia="Times New Roman"/>
          <w:sz w:val="24"/>
          <w:szCs w:val="24"/>
        </w:rPr>
      </w:pPr>
      <w:r w:rsidRPr="00DD4D61">
        <w:rPr>
          <w:rFonts w:eastAsia="Times New Roman"/>
          <w:b/>
          <w:sz w:val="28"/>
          <w:szCs w:val="24"/>
        </w:rPr>
        <w:t>Green Hospitality Awards.</w:t>
      </w:r>
      <w:r w:rsidRPr="00DD4D61">
        <w:rPr>
          <w:rFonts w:eastAsia="Times New Roman"/>
          <w:sz w:val="28"/>
          <w:szCs w:val="24"/>
        </w:rPr>
        <w:t xml:space="preserve">  </w:t>
      </w:r>
      <w:bookmarkStart w:id="0" w:name="_Hlk102735165"/>
      <w:r w:rsidR="00DB2883">
        <w:rPr>
          <w:rFonts w:eastAsia="Times New Roman"/>
          <w:sz w:val="24"/>
          <w:szCs w:val="24"/>
        </w:rPr>
        <w:t>Our</w:t>
      </w:r>
      <w:r w:rsidRPr="00DD4D61">
        <w:rPr>
          <w:rFonts w:eastAsia="Times New Roman"/>
          <w:sz w:val="24"/>
          <w:szCs w:val="24"/>
        </w:rPr>
        <w:t xml:space="preserve"> internationally recognised Third-party Environmental</w:t>
      </w:r>
      <w:r w:rsidR="00893C0D">
        <w:rPr>
          <w:rFonts w:eastAsia="Times New Roman"/>
          <w:sz w:val="24"/>
          <w:szCs w:val="24"/>
        </w:rPr>
        <w:t xml:space="preserve"> &amp; Sustainability</w:t>
      </w:r>
      <w:r w:rsidRPr="00DD4D61">
        <w:rPr>
          <w:rFonts w:eastAsia="Times New Roman"/>
          <w:sz w:val="24"/>
          <w:szCs w:val="24"/>
        </w:rPr>
        <w:t xml:space="preserve"> Certification </w:t>
      </w:r>
      <w:r w:rsidR="00893C0D">
        <w:rPr>
          <w:rFonts w:eastAsia="Times New Roman"/>
          <w:sz w:val="24"/>
          <w:szCs w:val="24"/>
        </w:rPr>
        <w:t xml:space="preserve">Awards </w:t>
      </w:r>
      <w:r w:rsidRPr="00DD4D61">
        <w:rPr>
          <w:rFonts w:eastAsia="Times New Roman"/>
          <w:sz w:val="24"/>
          <w:szCs w:val="24"/>
        </w:rPr>
        <w:t xml:space="preserve">Programme.  It is aligned with the </w:t>
      </w:r>
      <w:r w:rsidR="00D2536B" w:rsidRPr="00DD4D61">
        <w:rPr>
          <w:rFonts w:eastAsia="Times New Roman"/>
          <w:sz w:val="24"/>
          <w:szCs w:val="24"/>
        </w:rPr>
        <w:t>UN Sustainable Development Goals (SDGs)</w:t>
      </w:r>
      <w:r w:rsidR="00D2536B">
        <w:rPr>
          <w:rFonts w:eastAsia="Times New Roman"/>
          <w:sz w:val="24"/>
          <w:szCs w:val="24"/>
        </w:rPr>
        <w:t xml:space="preserve">, </w:t>
      </w:r>
      <w:r w:rsidRPr="00DD4D61">
        <w:rPr>
          <w:rFonts w:eastAsia="Times New Roman"/>
          <w:sz w:val="24"/>
          <w:szCs w:val="24"/>
        </w:rPr>
        <w:t>Global Sustainable Tourism Council (GSTC) criteria</w:t>
      </w:r>
      <w:r w:rsidR="00AA37C7">
        <w:rPr>
          <w:rFonts w:eastAsia="Times New Roman"/>
          <w:sz w:val="24"/>
          <w:szCs w:val="24"/>
        </w:rPr>
        <w:t xml:space="preserve">, EU </w:t>
      </w:r>
      <w:r w:rsidR="00D2536B">
        <w:rPr>
          <w:rFonts w:eastAsia="Times New Roman"/>
          <w:sz w:val="24"/>
          <w:szCs w:val="24"/>
        </w:rPr>
        <w:t xml:space="preserve">Ecolabel and the </w:t>
      </w:r>
      <w:r w:rsidR="00D2536B" w:rsidRPr="00D2536B">
        <w:rPr>
          <w:rFonts w:eastAsia="Times New Roman"/>
          <w:sz w:val="24"/>
          <w:szCs w:val="24"/>
        </w:rPr>
        <w:t>Sustainability Hospitality Alliance Hotel Carbon</w:t>
      </w:r>
      <w:r w:rsidR="00335872">
        <w:rPr>
          <w:rFonts w:eastAsia="Times New Roman"/>
          <w:sz w:val="24"/>
          <w:szCs w:val="24"/>
        </w:rPr>
        <w:t>,</w:t>
      </w:r>
      <w:r w:rsidR="00D2536B" w:rsidRPr="00D2536B">
        <w:rPr>
          <w:rFonts w:eastAsia="Times New Roman"/>
          <w:sz w:val="24"/>
          <w:szCs w:val="24"/>
        </w:rPr>
        <w:t xml:space="preserve"> Water </w:t>
      </w:r>
      <w:r w:rsidR="00335872">
        <w:rPr>
          <w:rFonts w:eastAsia="Times New Roman"/>
          <w:sz w:val="24"/>
          <w:szCs w:val="24"/>
        </w:rPr>
        <w:t xml:space="preserve">&amp; Waste </w:t>
      </w:r>
      <w:r w:rsidR="00D2536B" w:rsidRPr="00D2536B">
        <w:rPr>
          <w:rFonts w:eastAsia="Times New Roman"/>
          <w:sz w:val="24"/>
          <w:szCs w:val="24"/>
        </w:rPr>
        <w:t xml:space="preserve">Measurement </w:t>
      </w:r>
      <w:r w:rsidR="00335872">
        <w:rPr>
          <w:rFonts w:eastAsia="Times New Roman"/>
          <w:sz w:val="24"/>
          <w:szCs w:val="24"/>
        </w:rPr>
        <w:t>Methodologies</w:t>
      </w:r>
      <w:r w:rsidRPr="00DD4D61">
        <w:rPr>
          <w:rFonts w:eastAsia="Times New Roman"/>
          <w:sz w:val="24"/>
          <w:szCs w:val="24"/>
        </w:rPr>
        <w:t>.</w:t>
      </w:r>
    </w:p>
    <w:bookmarkEnd w:id="0"/>
    <w:p w14:paraId="2C5EB1A1" w14:textId="495E9196" w:rsidR="004F5BDB" w:rsidRDefault="007650FE" w:rsidP="00475FE6">
      <w:pPr>
        <w:spacing w:line="240" w:lineRule="auto"/>
        <w:ind w:left="-630"/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Hospitality businesses that wish to be recognised for their environmental </w:t>
      </w:r>
      <w:r w:rsidR="00893C0D">
        <w:rPr>
          <w:rFonts w:eastAsia="Times New Roman"/>
          <w:sz w:val="24"/>
          <w:szCs w:val="24"/>
        </w:rPr>
        <w:t xml:space="preserve">and sustainability </w:t>
      </w:r>
      <w:r>
        <w:rPr>
          <w:rFonts w:eastAsia="Times New Roman"/>
          <w:sz w:val="24"/>
          <w:szCs w:val="24"/>
        </w:rPr>
        <w:t>actions</w:t>
      </w:r>
      <w:r w:rsidR="00893C0D">
        <w:rPr>
          <w:rFonts w:eastAsia="Times New Roman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 xml:space="preserve">required by clients to demonstrate these actions or who wish to gain competitive advantage </w:t>
      </w:r>
      <w:r w:rsidR="00D81784">
        <w:rPr>
          <w:rFonts w:eastAsia="Times New Roman"/>
          <w:sz w:val="24"/>
          <w:szCs w:val="24"/>
        </w:rPr>
        <w:t>by</w:t>
      </w:r>
      <w:r>
        <w:rPr>
          <w:rFonts w:eastAsia="Times New Roman"/>
          <w:sz w:val="24"/>
          <w:szCs w:val="24"/>
        </w:rPr>
        <w:t xml:space="preserve"> promot</w:t>
      </w:r>
      <w:r w:rsidR="00D81784">
        <w:rPr>
          <w:rFonts w:eastAsia="Times New Roman"/>
          <w:sz w:val="24"/>
          <w:szCs w:val="24"/>
        </w:rPr>
        <w:t>ing</w:t>
      </w:r>
      <w:r>
        <w:rPr>
          <w:rFonts w:eastAsia="Times New Roman"/>
          <w:sz w:val="24"/>
          <w:szCs w:val="24"/>
        </w:rPr>
        <w:t xml:space="preserve"> their environmental </w:t>
      </w:r>
      <w:r w:rsidR="00893C0D">
        <w:rPr>
          <w:rFonts w:eastAsia="Times New Roman"/>
          <w:sz w:val="24"/>
          <w:szCs w:val="24"/>
        </w:rPr>
        <w:t xml:space="preserve">&amp; sustainability </w:t>
      </w:r>
      <w:r>
        <w:rPr>
          <w:rFonts w:eastAsia="Times New Roman"/>
          <w:sz w:val="24"/>
          <w:szCs w:val="24"/>
        </w:rPr>
        <w:t>credentials will aim to achieve certification</w:t>
      </w:r>
      <w:r w:rsidR="00D2536B">
        <w:rPr>
          <w:rFonts w:eastAsia="Times New Roman"/>
          <w:sz w:val="24"/>
          <w:szCs w:val="24"/>
        </w:rPr>
        <w:t xml:space="preserve"> – </w:t>
      </w:r>
      <w:r w:rsidR="00D2536B" w:rsidRPr="00D2536B">
        <w:rPr>
          <w:rFonts w:eastAsia="Times New Roman"/>
          <w:b/>
          <w:i/>
          <w:sz w:val="24"/>
          <w:szCs w:val="24"/>
        </w:rPr>
        <w:t>cost saving accompanies environmental programme implementation</w:t>
      </w:r>
      <w:r w:rsidRPr="00D2536B">
        <w:rPr>
          <w:rFonts w:eastAsia="Times New Roman"/>
          <w:b/>
          <w:i/>
          <w:sz w:val="24"/>
          <w:szCs w:val="24"/>
        </w:rPr>
        <w:t>.</w:t>
      </w:r>
    </w:p>
    <w:p w14:paraId="3E58CDDF" w14:textId="77777777" w:rsidR="00475FE6" w:rsidRPr="00475FE6" w:rsidRDefault="00475FE6" w:rsidP="00475FE6">
      <w:pPr>
        <w:spacing w:line="240" w:lineRule="auto"/>
        <w:ind w:left="-630"/>
        <w:rPr>
          <w:rFonts w:eastAsia="Times New Roman"/>
          <w:b/>
          <w:i/>
          <w:sz w:val="6"/>
          <w:szCs w:val="6"/>
        </w:rPr>
      </w:pPr>
    </w:p>
    <w:p w14:paraId="07AFF5B2" w14:textId="3A03519C" w:rsidR="00DD4D61" w:rsidRPr="002A4999" w:rsidRDefault="004F5BDB" w:rsidP="004F5BDB">
      <w:pPr>
        <w:ind w:left="-630"/>
        <w:rPr>
          <w:rFonts w:eastAsia="Times New Roman"/>
          <w:b/>
          <w:color w:val="538135" w:themeColor="accent6" w:themeShade="BF"/>
          <w:sz w:val="32"/>
          <w:szCs w:val="28"/>
        </w:rPr>
      </w:pPr>
      <w:r w:rsidRPr="002A4999">
        <w:rPr>
          <w:rFonts w:eastAsia="Times New Roman"/>
          <w:b/>
          <w:color w:val="538135" w:themeColor="accent6" w:themeShade="BF"/>
          <w:sz w:val="32"/>
          <w:szCs w:val="28"/>
        </w:rPr>
        <w:t>RECOGNITION</w:t>
      </w:r>
    </w:p>
    <w:p w14:paraId="047169C3" w14:textId="259BACFA" w:rsidR="00C41406" w:rsidRDefault="00C41406" w:rsidP="00475FE6">
      <w:pPr>
        <w:spacing w:line="240" w:lineRule="auto"/>
        <w:ind w:left="-630"/>
        <w:rPr>
          <w:rFonts w:eastAsia="Times New Roman"/>
          <w:sz w:val="24"/>
          <w:szCs w:val="24"/>
        </w:rPr>
      </w:pPr>
      <w:r w:rsidRPr="007650FE">
        <w:rPr>
          <w:rFonts w:eastAsia="Times New Roman"/>
          <w:b/>
          <w:sz w:val="28"/>
          <w:szCs w:val="24"/>
        </w:rPr>
        <w:t>GREENMark Eco-friendly Business.</w:t>
      </w:r>
      <w:r>
        <w:rPr>
          <w:rFonts w:eastAsia="Times New Roman"/>
          <w:sz w:val="24"/>
          <w:szCs w:val="24"/>
        </w:rPr>
        <w:t xml:space="preserve">  For Micro and Small </w:t>
      </w:r>
      <w:r w:rsidR="00AA7F8F">
        <w:rPr>
          <w:rFonts w:eastAsia="Times New Roman"/>
          <w:sz w:val="24"/>
          <w:szCs w:val="24"/>
        </w:rPr>
        <w:t>businesses,</w:t>
      </w:r>
      <w:r>
        <w:rPr>
          <w:rFonts w:eastAsia="Times New Roman"/>
          <w:sz w:val="24"/>
          <w:szCs w:val="24"/>
        </w:rPr>
        <w:t xml:space="preserve"> we provide a simpler approach that enables them to be recognised for their environmental actions</w:t>
      </w:r>
      <w:r w:rsidR="00BD28C1">
        <w:rPr>
          <w:rFonts w:eastAsia="Times New Roman"/>
          <w:sz w:val="24"/>
          <w:szCs w:val="24"/>
        </w:rPr>
        <w:t xml:space="preserve"> – micro</w:t>
      </w:r>
      <w:r w:rsidR="00AA37C7">
        <w:rPr>
          <w:rFonts w:eastAsia="Times New Roman"/>
          <w:sz w:val="24"/>
          <w:szCs w:val="24"/>
        </w:rPr>
        <w:t>-</w:t>
      </w:r>
      <w:r w:rsidR="00BD28C1">
        <w:rPr>
          <w:rFonts w:eastAsia="Times New Roman"/>
          <w:sz w:val="24"/>
          <w:szCs w:val="24"/>
        </w:rPr>
        <w:t>certification</w:t>
      </w:r>
      <w:r>
        <w:rPr>
          <w:rFonts w:eastAsia="Times New Roman"/>
          <w:sz w:val="24"/>
          <w:szCs w:val="24"/>
        </w:rPr>
        <w:t xml:space="preserve">.  This can be a good base to prepare for </w:t>
      </w:r>
      <w:r w:rsidR="00BD28C1">
        <w:rPr>
          <w:rFonts w:eastAsia="Times New Roman"/>
          <w:sz w:val="24"/>
          <w:szCs w:val="24"/>
        </w:rPr>
        <w:t xml:space="preserve">full </w:t>
      </w:r>
      <w:r>
        <w:rPr>
          <w:rFonts w:eastAsia="Times New Roman"/>
          <w:sz w:val="24"/>
          <w:szCs w:val="24"/>
        </w:rPr>
        <w:t xml:space="preserve">certification or in its own right.  </w:t>
      </w:r>
    </w:p>
    <w:p w14:paraId="6047CADC" w14:textId="77777777" w:rsidR="00475FE6" w:rsidRPr="00475FE6" w:rsidRDefault="00475FE6" w:rsidP="00475FE6">
      <w:pPr>
        <w:spacing w:line="240" w:lineRule="auto"/>
        <w:ind w:left="-630"/>
        <w:rPr>
          <w:rFonts w:eastAsia="Times New Roman"/>
          <w:sz w:val="4"/>
          <w:szCs w:val="2"/>
        </w:rPr>
      </w:pPr>
    </w:p>
    <w:p w14:paraId="0DF304E2" w14:textId="154A76D0" w:rsidR="00D2536B" w:rsidRPr="002A4999" w:rsidRDefault="004F5BDB" w:rsidP="00E57C11">
      <w:pPr>
        <w:ind w:left="-630"/>
        <w:rPr>
          <w:rFonts w:eastAsia="Times New Roman"/>
          <w:b/>
          <w:color w:val="538135" w:themeColor="accent6" w:themeShade="BF"/>
          <w:sz w:val="32"/>
          <w:szCs w:val="28"/>
        </w:rPr>
      </w:pPr>
      <w:r w:rsidRPr="002A4999">
        <w:rPr>
          <w:rFonts w:eastAsia="Times New Roman"/>
          <w:b/>
          <w:color w:val="538135" w:themeColor="accent6" w:themeShade="BF"/>
          <w:sz w:val="32"/>
          <w:szCs w:val="28"/>
        </w:rPr>
        <w:t>PROMOTION</w:t>
      </w:r>
    </w:p>
    <w:p w14:paraId="3F0EF791" w14:textId="3A4B87CB" w:rsidR="0015063A" w:rsidRDefault="00D81784" w:rsidP="00475FE6">
      <w:pPr>
        <w:spacing w:line="240" w:lineRule="auto"/>
        <w:ind w:left="-630"/>
        <w:rPr>
          <w:rFonts w:eastAsia="Times New Roman"/>
          <w:sz w:val="24"/>
          <w:szCs w:val="24"/>
        </w:rPr>
      </w:pPr>
      <w:r w:rsidRPr="00D81784">
        <w:rPr>
          <w:rFonts w:eastAsia="Times New Roman"/>
          <w:b/>
          <w:sz w:val="28"/>
          <w:szCs w:val="24"/>
        </w:rPr>
        <w:t>GreenTravel.ie</w:t>
      </w:r>
      <w:r>
        <w:rPr>
          <w:rFonts w:eastAsia="Times New Roman"/>
          <w:sz w:val="24"/>
          <w:szCs w:val="24"/>
        </w:rPr>
        <w:t xml:space="preserve"> </w:t>
      </w:r>
      <w:r w:rsidR="004F5BDB"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 xml:space="preserve"> </w:t>
      </w:r>
      <w:r w:rsidR="00DD4D61">
        <w:rPr>
          <w:rFonts w:eastAsia="Times New Roman"/>
          <w:sz w:val="24"/>
          <w:szCs w:val="24"/>
        </w:rPr>
        <w:t>O</w:t>
      </w:r>
      <w:r w:rsidRPr="00D81784">
        <w:rPr>
          <w:rFonts w:eastAsia="Times New Roman"/>
          <w:sz w:val="24"/>
          <w:szCs w:val="24"/>
        </w:rPr>
        <w:t xml:space="preserve">ur consumer website promotes </w:t>
      </w:r>
      <w:r>
        <w:rPr>
          <w:rFonts w:eastAsia="Times New Roman"/>
          <w:sz w:val="24"/>
          <w:szCs w:val="24"/>
        </w:rPr>
        <w:t xml:space="preserve">environmentally </w:t>
      </w:r>
      <w:r w:rsidRPr="00D81784">
        <w:rPr>
          <w:rFonts w:eastAsia="Times New Roman"/>
          <w:sz w:val="24"/>
          <w:szCs w:val="24"/>
        </w:rPr>
        <w:t xml:space="preserve">sustainable tourism businesses to visitors and tourists.  A listing on this website is open to all tourism/hospitality businesses that have achieved any environmental or sustainability </w:t>
      </w:r>
      <w:r>
        <w:rPr>
          <w:rFonts w:eastAsia="Times New Roman"/>
          <w:sz w:val="24"/>
          <w:szCs w:val="24"/>
        </w:rPr>
        <w:t xml:space="preserve">certification or </w:t>
      </w:r>
      <w:r w:rsidR="00BD28C1">
        <w:rPr>
          <w:rFonts w:eastAsia="Times New Roman"/>
          <w:sz w:val="24"/>
          <w:szCs w:val="24"/>
        </w:rPr>
        <w:t>approval that is recognised by GHP</w:t>
      </w:r>
      <w:r>
        <w:rPr>
          <w:rFonts w:eastAsia="Times New Roman"/>
          <w:sz w:val="24"/>
          <w:szCs w:val="24"/>
        </w:rPr>
        <w:t xml:space="preserve">.  </w:t>
      </w:r>
    </w:p>
    <w:p w14:paraId="7EA546D7" w14:textId="77777777" w:rsidR="00475FE6" w:rsidRPr="00475FE6" w:rsidRDefault="00475FE6" w:rsidP="00475FE6">
      <w:pPr>
        <w:spacing w:line="240" w:lineRule="auto"/>
        <w:ind w:left="-630"/>
        <w:rPr>
          <w:rFonts w:eastAsia="Times New Roman"/>
          <w:sz w:val="2"/>
          <w:szCs w:val="2"/>
        </w:rPr>
      </w:pPr>
    </w:p>
    <w:p w14:paraId="3C3C489F" w14:textId="213CEA1B" w:rsidR="00D2536B" w:rsidRPr="002A4999" w:rsidRDefault="004F5BDB" w:rsidP="00E57C11">
      <w:pPr>
        <w:ind w:left="-630"/>
        <w:rPr>
          <w:rFonts w:eastAsia="Times New Roman"/>
          <w:b/>
          <w:color w:val="538135" w:themeColor="accent6" w:themeShade="BF"/>
          <w:sz w:val="32"/>
          <w:szCs w:val="28"/>
        </w:rPr>
      </w:pPr>
      <w:r w:rsidRPr="002A4999">
        <w:rPr>
          <w:rFonts w:eastAsia="Times New Roman"/>
          <w:b/>
          <w:color w:val="538135" w:themeColor="accent6" w:themeShade="BF"/>
          <w:sz w:val="32"/>
          <w:szCs w:val="28"/>
        </w:rPr>
        <w:t xml:space="preserve">CONSULTING – </w:t>
      </w:r>
      <w:r w:rsidR="00F433AA">
        <w:rPr>
          <w:rFonts w:eastAsia="Times New Roman"/>
          <w:b/>
          <w:color w:val="538135" w:themeColor="accent6" w:themeShade="BF"/>
          <w:sz w:val="32"/>
          <w:szCs w:val="28"/>
        </w:rPr>
        <w:t xml:space="preserve">Certification Support, </w:t>
      </w:r>
      <w:r w:rsidRPr="002A4999">
        <w:rPr>
          <w:rFonts w:eastAsia="Times New Roman"/>
          <w:b/>
          <w:color w:val="538135" w:themeColor="accent6" w:themeShade="BF"/>
          <w:sz w:val="32"/>
          <w:szCs w:val="28"/>
        </w:rPr>
        <w:t xml:space="preserve">Resource Efficiency, </w:t>
      </w:r>
      <w:r w:rsidR="00F433AA">
        <w:rPr>
          <w:rFonts w:eastAsia="Times New Roman"/>
          <w:b/>
          <w:color w:val="538135" w:themeColor="accent6" w:themeShade="BF"/>
          <w:sz w:val="32"/>
          <w:szCs w:val="28"/>
        </w:rPr>
        <w:t xml:space="preserve">Benchmarking, Carbon Footprint, </w:t>
      </w:r>
      <w:r w:rsidRPr="002A4999">
        <w:rPr>
          <w:rFonts w:eastAsia="Times New Roman"/>
          <w:b/>
          <w:color w:val="538135" w:themeColor="accent6" w:themeShade="BF"/>
          <w:sz w:val="32"/>
          <w:szCs w:val="28"/>
        </w:rPr>
        <w:t>Training, Cost Saving</w:t>
      </w:r>
    </w:p>
    <w:p w14:paraId="6FBAD885" w14:textId="36773D21" w:rsidR="007650FE" w:rsidRDefault="00D81784" w:rsidP="00475FE6">
      <w:pPr>
        <w:spacing w:line="240" w:lineRule="auto"/>
        <w:ind w:left="-630"/>
        <w:rPr>
          <w:rFonts w:eastAsia="Times New Roman"/>
          <w:sz w:val="24"/>
          <w:szCs w:val="24"/>
        </w:rPr>
      </w:pPr>
      <w:r w:rsidRPr="00D81784">
        <w:rPr>
          <w:rFonts w:eastAsia="Times New Roman"/>
          <w:b/>
          <w:sz w:val="28"/>
          <w:szCs w:val="24"/>
        </w:rPr>
        <w:t>Green Trading Company.</w:t>
      </w:r>
      <w:r>
        <w:rPr>
          <w:rFonts w:eastAsia="Times New Roman"/>
          <w:sz w:val="24"/>
          <w:szCs w:val="24"/>
        </w:rPr>
        <w:t xml:space="preserve">  </w:t>
      </w:r>
      <w:r w:rsidR="00F433AA">
        <w:rPr>
          <w:rFonts w:eastAsia="Times New Roman"/>
          <w:sz w:val="24"/>
          <w:szCs w:val="24"/>
        </w:rPr>
        <w:t>GTC offers a range on services that can operate on their own or to support and complement the Green Hospitality Award programme.</w:t>
      </w:r>
    </w:p>
    <w:p w14:paraId="6E116192" w14:textId="48ABE520" w:rsidR="000861BC" w:rsidRDefault="00F433AA" w:rsidP="000861BC">
      <w:pPr>
        <w:spacing w:line="240" w:lineRule="auto"/>
        <w:ind w:left="-6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Our core services include - Certification Support Programme, Benchmarking &amp; KPI analysis, Carbon Footprinting, Resource Efficiency Health Check (Energy, Water, Waste), Micro-certification, Employee training, </w:t>
      </w:r>
      <w:r w:rsidR="00422CB5">
        <w:rPr>
          <w:rFonts w:eastAsia="Times New Roman"/>
          <w:sz w:val="24"/>
          <w:szCs w:val="24"/>
        </w:rPr>
        <w:t>on-site</w:t>
      </w:r>
      <w:r>
        <w:rPr>
          <w:rFonts w:eastAsia="Times New Roman"/>
          <w:sz w:val="24"/>
          <w:szCs w:val="24"/>
        </w:rPr>
        <w:t xml:space="preserve"> environmental consulting, etc. – with a</w:t>
      </w:r>
      <w:r w:rsidR="00846EA4">
        <w:rPr>
          <w:rFonts w:eastAsia="Times New Roman"/>
          <w:sz w:val="24"/>
          <w:szCs w:val="24"/>
        </w:rPr>
        <w:t xml:space="preserve"> consistent focus on cost saving</w:t>
      </w:r>
      <w:r w:rsidR="0043620C">
        <w:rPr>
          <w:rFonts w:eastAsia="Times New Roman"/>
          <w:sz w:val="24"/>
          <w:szCs w:val="24"/>
        </w:rPr>
        <w:t xml:space="preserve">. </w:t>
      </w:r>
      <w:r w:rsidR="0011498E">
        <w:rPr>
          <w:rFonts w:eastAsia="Times New Roman"/>
          <w:sz w:val="24"/>
          <w:szCs w:val="24"/>
        </w:rPr>
        <w:t xml:space="preserve">  </w:t>
      </w:r>
    </w:p>
    <w:p w14:paraId="2BD9169A" w14:textId="77777777" w:rsidR="00800B4F" w:rsidRPr="00C631E6" w:rsidRDefault="004469B7" w:rsidP="00F433AA">
      <w:pPr>
        <w:spacing w:after="0" w:line="240" w:lineRule="auto"/>
        <w:rPr>
          <w:rFonts w:eastAsia="Times New Roman"/>
          <w:sz w:val="4"/>
          <w:szCs w:val="24"/>
        </w:rPr>
      </w:pPr>
      <w:r>
        <w:rPr>
          <w:rFonts w:eastAsia="Times New Roman"/>
          <w:sz w:val="24"/>
          <w:szCs w:val="24"/>
        </w:rPr>
        <w:br w:type="page"/>
      </w:r>
    </w:p>
    <w:p w14:paraId="4244CF76" w14:textId="77777777" w:rsidR="00D81784" w:rsidRPr="007976CA" w:rsidRDefault="0043620C" w:rsidP="00D81784">
      <w:pPr>
        <w:spacing w:after="0" w:line="240" w:lineRule="auto"/>
        <w:ind w:left="-630"/>
        <w:jc w:val="center"/>
        <w:rPr>
          <w:rFonts w:eastAsia="Times New Roman"/>
          <w:b/>
          <w:sz w:val="40"/>
          <w:szCs w:val="32"/>
          <w:u w:val="single"/>
        </w:rPr>
      </w:pPr>
      <w:r w:rsidRPr="007976CA">
        <w:rPr>
          <w:rFonts w:eastAsia="Times New Roman"/>
          <w:b/>
          <w:sz w:val="40"/>
          <w:szCs w:val="32"/>
          <w:u w:val="single"/>
        </w:rPr>
        <w:lastRenderedPageBreak/>
        <w:t>Green</w:t>
      </w:r>
      <w:r w:rsidR="000861BC" w:rsidRPr="007976CA">
        <w:rPr>
          <w:rFonts w:eastAsia="Times New Roman"/>
          <w:b/>
          <w:sz w:val="40"/>
          <w:szCs w:val="32"/>
          <w:u w:val="single"/>
        </w:rPr>
        <w:t xml:space="preserve"> </w:t>
      </w:r>
      <w:r w:rsidRPr="007976CA">
        <w:rPr>
          <w:rFonts w:eastAsia="Times New Roman"/>
          <w:b/>
          <w:sz w:val="40"/>
          <w:szCs w:val="32"/>
          <w:u w:val="single"/>
        </w:rPr>
        <w:t xml:space="preserve">Hospitality </w:t>
      </w:r>
      <w:r w:rsidR="00BD28C1" w:rsidRPr="007976CA">
        <w:rPr>
          <w:rFonts w:eastAsia="Times New Roman"/>
          <w:b/>
          <w:sz w:val="40"/>
          <w:szCs w:val="32"/>
          <w:u w:val="single"/>
        </w:rPr>
        <w:t xml:space="preserve">Award </w:t>
      </w:r>
      <w:r w:rsidR="00DD4D61" w:rsidRPr="007976CA">
        <w:rPr>
          <w:rFonts w:eastAsia="Times New Roman"/>
          <w:b/>
          <w:sz w:val="40"/>
          <w:szCs w:val="32"/>
          <w:u w:val="single"/>
        </w:rPr>
        <w:t xml:space="preserve">Programme </w:t>
      </w:r>
      <w:r w:rsidR="00D81784" w:rsidRPr="007976CA">
        <w:rPr>
          <w:rFonts w:eastAsia="Times New Roman"/>
          <w:b/>
          <w:sz w:val="40"/>
          <w:szCs w:val="32"/>
          <w:u w:val="single"/>
        </w:rPr>
        <w:t xml:space="preserve">- </w:t>
      </w:r>
      <w:r w:rsidR="00DD4D61" w:rsidRPr="007976CA">
        <w:rPr>
          <w:rFonts w:eastAsia="Times New Roman"/>
          <w:b/>
          <w:sz w:val="40"/>
          <w:szCs w:val="32"/>
          <w:u w:val="single"/>
        </w:rPr>
        <w:t>Certification</w:t>
      </w:r>
    </w:p>
    <w:p w14:paraId="64D7C093" w14:textId="18F364DA" w:rsidR="00800B4F" w:rsidRPr="00DD4D61" w:rsidRDefault="00800B4F" w:rsidP="00D81784">
      <w:pPr>
        <w:spacing w:after="0" w:line="240" w:lineRule="auto"/>
        <w:ind w:left="-630"/>
        <w:jc w:val="center"/>
        <w:rPr>
          <w:rFonts w:eastAsia="Times New Roman"/>
          <w:b/>
          <w:sz w:val="32"/>
          <w:szCs w:val="24"/>
        </w:rPr>
      </w:pPr>
      <w:r w:rsidRPr="00DD4D61">
        <w:rPr>
          <w:rFonts w:eastAsia="Times New Roman"/>
          <w:b/>
          <w:sz w:val="32"/>
          <w:szCs w:val="24"/>
        </w:rPr>
        <w:t>Eco-label</w:t>
      </w:r>
      <w:r w:rsidR="00F45EC8" w:rsidRPr="00DD4D61">
        <w:rPr>
          <w:rFonts w:eastAsia="Times New Roman"/>
          <w:b/>
          <w:sz w:val="32"/>
          <w:szCs w:val="24"/>
        </w:rPr>
        <w:t xml:space="preserve">, </w:t>
      </w:r>
      <w:r w:rsidR="00647E32" w:rsidRPr="00DD4D61">
        <w:rPr>
          <w:rFonts w:eastAsia="Times New Roman"/>
          <w:b/>
          <w:sz w:val="32"/>
          <w:szCs w:val="24"/>
        </w:rPr>
        <w:t>Silver</w:t>
      </w:r>
      <w:r w:rsidR="00893C0D">
        <w:rPr>
          <w:rFonts w:eastAsia="Times New Roman"/>
          <w:b/>
          <w:sz w:val="32"/>
          <w:szCs w:val="24"/>
        </w:rPr>
        <w:t xml:space="preserve">, </w:t>
      </w:r>
      <w:r w:rsidR="00647E32" w:rsidRPr="00DD4D61">
        <w:rPr>
          <w:rFonts w:eastAsia="Times New Roman"/>
          <w:b/>
          <w:sz w:val="32"/>
          <w:szCs w:val="24"/>
        </w:rPr>
        <w:t xml:space="preserve">Gold </w:t>
      </w:r>
      <w:r w:rsidR="00893C0D">
        <w:rPr>
          <w:rFonts w:eastAsia="Times New Roman"/>
          <w:b/>
          <w:sz w:val="32"/>
          <w:szCs w:val="24"/>
        </w:rPr>
        <w:t>&amp; Platinum</w:t>
      </w:r>
    </w:p>
    <w:p w14:paraId="4403B805" w14:textId="77777777" w:rsidR="00800B4F" w:rsidRDefault="00800B4F" w:rsidP="00800B4F">
      <w:pPr>
        <w:spacing w:after="0" w:line="240" w:lineRule="auto"/>
        <w:ind w:left="-630"/>
        <w:rPr>
          <w:rFonts w:eastAsia="Times New Roman"/>
          <w:sz w:val="24"/>
          <w:szCs w:val="24"/>
        </w:rPr>
      </w:pPr>
    </w:p>
    <w:p w14:paraId="5DB771E1" w14:textId="4117778B" w:rsidR="000A1462" w:rsidRPr="00C41406" w:rsidRDefault="003D015D" w:rsidP="00800B4F">
      <w:pPr>
        <w:spacing w:after="0" w:line="240" w:lineRule="auto"/>
        <w:ind w:left="-630"/>
        <w:rPr>
          <w:rFonts w:eastAsia="Times New Roman"/>
          <w:b/>
          <w:sz w:val="24"/>
          <w:szCs w:val="24"/>
        </w:rPr>
      </w:pPr>
      <w:r w:rsidRPr="003D015D">
        <w:rPr>
          <w:rFonts w:eastAsia="Times New Roman"/>
          <w:b/>
          <w:sz w:val="24"/>
          <w:szCs w:val="24"/>
        </w:rPr>
        <w:t xml:space="preserve">Our internationally recognised Third-party Environmental </w:t>
      </w:r>
      <w:r w:rsidR="00893C0D">
        <w:rPr>
          <w:rFonts w:eastAsia="Times New Roman"/>
          <w:b/>
          <w:sz w:val="24"/>
          <w:szCs w:val="24"/>
        </w:rPr>
        <w:t xml:space="preserve">&amp; Sustainability </w:t>
      </w:r>
      <w:r w:rsidRPr="003D015D">
        <w:rPr>
          <w:rFonts w:eastAsia="Times New Roman"/>
          <w:b/>
          <w:sz w:val="24"/>
          <w:szCs w:val="24"/>
        </w:rPr>
        <w:t>Certification Programme.  It is aligned with the UN Sustainable Development Goals (SDGs), Global Sustainable Tourism Council (GSTC) criteria, EU Ecolabel and the Sustainability Hospitality Alliance Hotel Carbon, Water &amp; Waste Measurement Methodologies</w:t>
      </w:r>
      <w:r>
        <w:rPr>
          <w:rFonts w:eastAsia="Times New Roman"/>
          <w:b/>
          <w:sz w:val="24"/>
          <w:szCs w:val="24"/>
        </w:rPr>
        <w:t xml:space="preserve"> </w:t>
      </w:r>
      <w:r w:rsidR="00D2536B">
        <w:rPr>
          <w:rFonts w:eastAsia="Times New Roman"/>
          <w:b/>
          <w:sz w:val="24"/>
          <w:szCs w:val="24"/>
        </w:rPr>
        <w:t xml:space="preserve">and </w:t>
      </w:r>
      <w:r w:rsidR="00D81784" w:rsidRPr="00C41406">
        <w:rPr>
          <w:rFonts w:eastAsia="Times New Roman"/>
          <w:b/>
          <w:sz w:val="24"/>
          <w:szCs w:val="24"/>
        </w:rPr>
        <w:t>focuses on the implementation of an Environmental Management System with detailed performance and actions relating to Energy, Water &amp; Waste Management</w:t>
      </w:r>
      <w:r w:rsidR="00893C0D">
        <w:rPr>
          <w:rFonts w:eastAsia="Times New Roman"/>
          <w:b/>
          <w:sz w:val="24"/>
          <w:szCs w:val="24"/>
        </w:rPr>
        <w:t xml:space="preserve"> followed by social &amp; economic sustainability pillars</w:t>
      </w:r>
      <w:r w:rsidR="000A1462" w:rsidRPr="00C41406">
        <w:rPr>
          <w:rFonts w:eastAsia="Times New Roman"/>
          <w:b/>
          <w:sz w:val="24"/>
          <w:szCs w:val="24"/>
        </w:rPr>
        <w:t>.</w:t>
      </w:r>
    </w:p>
    <w:p w14:paraId="6198AB50" w14:textId="77777777" w:rsidR="000A1462" w:rsidRDefault="000A1462" w:rsidP="00800B4F">
      <w:pPr>
        <w:spacing w:after="0" w:line="240" w:lineRule="auto"/>
        <w:ind w:left="-630"/>
        <w:rPr>
          <w:rFonts w:eastAsia="Times New Roman"/>
          <w:sz w:val="24"/>
          <w:szCs w:val="24"/>
        </w:rPr>
      </w:pPr>
    </w:p>
    <w:p w14:paraId="38F10F74" w14:textId="2D50A9AF" w:rsidR="00800B4F" w:rsidRPr="003D015D" w:rsidRDefault="00C41406" w:rsidP="00800B4F">
      <w:pPr>
        <w:spacing w:after="0" w:line="240" w:lineRule="auto"/>
        <w:ind w:left="-63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The Programme is designed </w:t>
      </w:r>
      <w:r w:rsidR="00BD28C1">
        <w:rPr>
          <w:rFonts w:eastAsia="Times New Roman"/>
          <w:sz w:val="24"/>
          <w:szCs w:val="24"/>
        </w:rPr>
        <w:t>as</w:t>
      </w:r>
      <w:r>
        <w:rPr>
          <w:rFonts w:eastAsia="Times New Roman"/>
          <w:sz w:val="24"/>
          <w:szCs w:val="24"/>
        </w:rPr>
        <w:t xml:space="preserve"> a Step-by-Step approach allowing businesses implement the required criteria at their own pace</w:t>
      </w:r>
      <w:r w:rsidR="00422CB5">
        <w:rPr>
          <w:rFonts w:eastAsia="Times New Roman"/>
          <w:sz w:val="24"/>
          <w:szCs w:val="24"/>
        </w:rPr>
        <w:t xml:space="preserve"> and</w:t>
      </w:r>
      <w:r w:rsidR="00893C0D">
        <w:rPr>
          <w:rFonts w:eastAsia="Times New Roman"/>
          <w:sz w:val="24"/>
          <w:szCs w:val="24"/>
        </w:rPr>
        <w:t xml:space="preserve"> initially </w:t>
      </w:r>
      <w:r w:rsidR="00422CB5">
        <w:rPr>
          <w:rFonts w:eastAsia="Times New Roman"/>
          <w:sz w:val="24"/>
          <w:szCs w:val="24"/>
        </w:rPr>
        <w:t>embed environmental sustainability as part of their business model</w:t>
      </w:r>
      <w:r w:rsidR="00893C0D">
        <w:rPr>
          <w:rFonts w:eastAsia="Times New Roman"/>
          <w:sz w:val="24"/>
          <w:szCs w:val="24"/>
        </w:rPr>
        <w:t xml:space="preserve"> whilst they build towards the full sustainability award</w:t>
      </w:r>
      <w:r>
        <w:rPr>
          <w:rFonts w:eastAsia="Times New Roman"/>
          <w:sz w:val="24"/>
          <w:szCs w:val="24"/>
        </w:rPr>
        <w:t xml:space="preserve">.  The </w:t>
      </w:r>
      <w:r w:rsidR="00800B4F" w:rsidRPr="00AD2A84">
        <w:rPr>
          <w:rFonts w:eastAsia="Times New Roman"/>
          <w:sz w:val="24"/>
          <w:szCs w:val="24"/>
        </w:rPr>
        <w:t xml:space="preserve">Eco-label </w:t>
      </w:r>
      <w:r>
        <w:rPr>
          <w:rFonts w:eastAsia="Times New Roman"/>
          <w:sz w:val="24"/>
          <w:szCs w:val="24"/>
        </w:rPr>
        <w:t xml:space="preserve">Award </w:t>
      </w:r>
      <w:r w:rsidR="00800B4F" w:rsidRPr="00AD2A84">
        <w:rPr>
          <w:rFonts w:eastAsia="Times New Roman"/>
          <w:sz w:val="24"/>
          <w:szCs w:val="24"/>
        </w:rPr>
        <w:t xml:space="preserve">is </w:t>
      </w:r>
      <w:r w:rsidR="00422CB5">
        <w:rPr>
          <w:rFonts w:eastAsia="Times New Roman"/>
          <w:sz w:val="24"/>
          <w:szCs w:val="24"/>
        </w:rPr>
        <w:t>the</w:t>
      </w:r>
      <w:r w:rsidR="00800B4F" w:rsidRPr="00AD2A84">
        <w:rPr>
          <w:rFonts w:eastAsia="Times New Roman"/>
          <w:sz w:val="24"/>
          <w:szCs w:val="24"/>
        </w:rPr>
        <w:t xml:space="preserve"> </w:t>
      </w:r>
      <w:r w:rsidR="00C361BF">
        <w:rPr>
          <w:rFonts w:eastAsia="Times New Roman"/>
          <w:sz w:val="24"/>
          <w:szCs w:val="24"/>
        </w:rPr>
        <w:t xml:space="preserve">first </w:t>
      </w:r>
      <w:r w:rsidR="00800B4F" w:rsidRPr="00AD2A84">
        <w:rPr>
          <w:rFonts w:eastAsia="Times New Roman"/>
          <w:sz w:val="24"/>
          <w:szCs w:val="24"/>
        </w:rPr>
        <w:t>step for the built environment</w:t>
      </w:r>
      <w:r w:rsidR="00C361BF">
        <w:rPr>
          <w:rFonts w:eastAsia="Times New Roman"/>
          <w:sz w:val="24"/>
          <w:szCs w:val="24"/>
        </w:rPr>
        <w:t xml:space="preserve">. </w:t>
      </w:r>
      <w:r w:rsidR="00800B4F" w:rsidRPr="00AD2A84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The</w:t>
      </w:r>
      <w:r w:rsidR="00800B4F">
        <w:rPr>
          <w:rFonts w:eastAsia="Times New Roman"/>
          <w:sz w:val="24"/>
          <w:szCs w:val="24"/>
        </w:rPr>
        <w:t xml:space="preserve"> </w:t>
      </w:r>
      <w:r w:rsidR="00647E32">
        <w:rPr>
          <w:rFonts w:eastAsia="Times New Roman"/>
          <w:sz w:val="24"/>
          <w:szCs w:val="24"/>
        </w:rPr>
        <w:t xml:space="preserve">Silver and Gold </w:t>
      </w:r>
      <w:r w:rsidR="00800B4F">
        <w:rPr>
          <w:rFonts w:eastAsia="Times New Roman"/>
          <w:sz w:val="24"/>
          <w:szCs w:val="24"/>
        </w:rPr>
        <w:t>Award</w:t>
      </w:r>
      <w:r w:rsidR="00C361BF">
        <w:rPr>
          <w:rFonts w:eastAsia="Times New Roman"/>
          <w:sz w:val="24"/>
          <w:szCs w:val="24"/>
        </w:rPr>
        <w:t>s</w:t>
      </w:r>
      <w:r w:rsidR="00800B4F">
        <w:rPr>
          <w:rFonts w:eastAsia="Times New Roman"/>
          <w:sz w:val="24"/>
          <w:szCs w:val="24"/>
        </w:rPr>
        <w:t xml:space="preserve"> build on the Eco-label </w:t>
      </w:r>
      <w:r w:rsidR="00647E32">
        <w:rPr>
          <w:rFonts w:eastAsia="Times New Roman"/>
          <w:sz w:val="24"/>
          <w:szCs w:val="24"/>
        </w:rPr>
        <w:t xml:space="preserve">criteria </w:t>
      </w:r>
      <w:r w:rsidR="00800B4F">
        <w:rPr>
          <w:rFonts w:eastAsia="Times New Roman"/>
          <w:sz w:val="24"/>
          <w:szCs w:val="24"/>
        </w:rPr>
        <w:t xml:space="preserve">whilst supporting </w:t>
      </w:r>
      <w:r w:rsidR="00647E32">
        <w:rPr>
          <w:rFonts w:eastAsia="Times New Roman"/>
          <w:sz w:val="24"/>
          <w:szCs w:val="24"/>
        </w:rPr>
        <w:t xml:space="preserve">additional </w:t>
      </w:r>
      <w:r w:rsidR="00800B4F">
        <w:rPr>
          <w:rFonts w:eastAsia="Times New Roman"/>
          <w:sz w:val="24"/>
          <w:szCs w:val="24"/>
        </w:rPr>
        <w:t xml:space="preserve">sustainability and savings </w:t>
      </w:r>
      <w:r w:rsidR="00C361BF">
        <w:rPr>
          <w:rFonts w:eastAsia="Times New Roman"/>
          <w:sz w:val="24"/>
          <w:szCs w:val="24"/>
        </w:rPr>
        <w:t xml:space="preserve">initiatives </w:t>
      </w:r>
      <w:r w:rsidR="00800B4F">
        <w:rPr>
          <w:rFonts w:eastAsia="Times New Roman"/>
          <w:sz w:val="24"/>
          <w:szCs w:val="24"/>
        </w:rPr>
        <w:t>within the business</w:t>
      </w:r>
      <w:r w:rsidR="00893C0D">
        <w:rPr>
          <w:rFonts w:eastAsia="Times New Roman"/>
          <w:sz w:val="24"/>
          <w:szCs w:val="24"/>
        </w:rPr>
        <w:t xml:space="preserve"> and the Platinum Award incorporates Corporate Social Responsibility, sustainability and deeper environmental actions</w:t>
      </w:r>
    </w:p>
    <w:p w14:paraId="12EAA47E" w14:textId="77777777" w:rsidR="00800B4F" w:rsidRPr="00AD2A84" w:rsidRDefault="00800B4F" w:rsidP="00800B4F">
      <w:pPr>
        <w:spacing w:after="0" w:line="240" w:lineRule="auto"/>
        <w:ind w:left="-630"/>
        <w:rPr>
          <w:rFonts w:eastAsia="Times New Roman"/>
          <w:sz w:val="24"/>
          <w:szCs w:val="24"/>
        </w:rPr>
      </w:pPr>
    </w:p>
    <w:p w14:paraId="4ACDB079" w14:textId="3FA92937" w:rsidR="00002E37" w:rsidRDefault="00002E37" w:rsidP="00002E37">
      <w:pPr>
        <w:spacing w:after="0" w:line="240" w:lineRule="auto"/>
        <w:ind w:left="-630"/>
        <w:rPr>
          <w:sz w:val="24"/>
        </w:rPr>
      </w:pPr>
      <w:r w:rsidRPr="00D81784">
        <w:rPr>
          <w:b/>
          <w:i/>
          <w:sz w:val="24"/>
        </w:rPr>
        <w:t>Key Benefits</w:t>
      </w:r>
      <w:r w:rsidRPr="00D81784">
        <w:rPr>
          <w:i/>
          <w:sz w:val="24"/>
        </w:rPr>
        <w:t>.</w:t>
      </w:r>
      <w:r w:rsidRPr="000C2AE2">
        <w:rPr>
          <w:sz w:val="24"/>
        </w:rPr>
        <w:t xml:space="preserve">  By becoming a GHP Member you are entitled to the following </w:t>
      </w:r>
      <w:r w:rsidR="00AA7F8F" w:rsidRPr="000C2AE2">
        <w:rPr>
          <w:sz w:val="24"/>
        </w:rPr>
        <w:t>benefits.</w:t>
      </w:r>
    </w:p>
    <w:p w14:paraId="579F0057" w14:textId="77777777" w:rsidR="007976CA" w:rsidRPr="003D015D" w:rsidRDefault="007976CA" w:rsidP="00002E37">
      <w:pPr>
        <w:spacing w:after="0" w:line="240" w:lineRule="auto"/>
        <w:ind w:left="-630"/>
        <w:rPr>
          <w:rFonts w:eastAsia="Times New Roman"/>
          <w:sz w:val="8"/>
          <w:szCs w:val="6"/>
        </w:rPr>
      </w:pPr>
    </w:p>
    <w:p w14:paraId="4FF7F922" w14:textId="77777777" w:rsidR="00D81784" w:rsidRDefault="00D81784" w:rsidP="00002E37">
      <w:pPr>
        <w:numPr>
          <w:ilvl w:val="0"/>
          <w:numId w:val="2"/>
        </w:numPr>
        <w:spacing w:after="0"/>
        <w:rPr>
          <w:sz w:val="24"/>
        </w:rPr>
      </w:pPr>
      <w:r w:rsidRPr="000C2AE2">
        <w:rPr>
          <w:sz w:val="24"/>
        </w:rPr>
        <w:t>Access to all GHP Tools, Templates, Checklists, etc</w:t>
      </w:r>
      <w:r w:rsidR="00C41406">
        <w:rPr>
          <w:sz w:val="24"/>
        </w:rPr>
        <w:t>.</w:t>
      </w:r>
    </w:p>
    <w:p w14:paraId="771D6BC2" w14:textId="00B76FDA" w:rsidR="00D81784" w:rsidRDefault="00D81784" w:rsidP="00D81784">
      <w:pPr>
        <w:numPr>
          <w:ilvl w:val="0"/>
          <w:numId w:val="2"/>
        </w:numPr>
        <w:spacing w:after="0"/>
        <w:rPr>
          <w:sz w:val="24"/>
        </w:rPr>
      </w:pPr>
      <w:r>
        <w:rPr>
          <w:sz w:val="24"/>
        </w:rPr>
        <w:t xml:space="preserve">Benchmark </w:t>
      </w:r>
      <w:r w:rsidR="007976CA">
        <w:rPr>
          <w:sz w:val="24"/>
        </w:rPr>
        <w:t xml:space="preserve">&amp; KPI Workbook - </w:t>
      </w:r>
      <w:r>
        <w:rPr>
          <w:sz w:val="24"/>
        </w:rPr>
        <w:t>use of our Benchmark</w:t>
      </w:r>
      <w:r w:rsidR="00BD28C1">
        <w:rPr>
          <w:sz w:val="24"/>
        </w:rPr>
        <w:t>ing Tool</w:t>
      </w:r>
      <w:r>
        <w:rPr>
          <w:sz w:val="24"/>
        </w:rPr>
        <w:t xml:space="preserve"> </w:t>
      </w:r>
    </w:p>
    <w:p w14:paraId="3EBBEC96" w14:textId="77777777" w:rsidR="00D81784" w:rsidRPr="000C2AE2" w:rsidRDefault="00D81784" w:rsidP="00D81784">
      <w:pPr>
        <w:numPr>
          <w:ilvl w:val="0"/>
          <w:numId w:val="2"/>
        </w:numPr>
        <w:spacing w:after="0"/>
        <w:rPr>
          <w:sz w:val="24"/>
        </w:rPr>
      </w:pPr>
      <w:r w:rsidRPr="000C2AE2">
        <w:rPr>
          <w:sz w:val="24"/>
        </w:rPr>
        <w:t>Use of the GHP Logo</w:t>
      </w:r>
      <w:r>
        <w:rPr>
          <w:sz w:val="24"/>
        </w:rPr>
        <w:t>s</w:t>
      </w:r>
      <w:r w:rsidRPr="000C2AE2">
        <w:rPr>
          <w:sz w:val="24"/>
        </w:rPr>
        <w:t xml:space="preserve"> allowing for national/international promotion </w:t>
      </w:r>
    </w:p>
    <w:p w14:paraId="4A6FFAC0" w14:textId="77777777" w:rsidR="00D81784" w:rsidRDefault="00D81784" w:rsidP="00002E37">
      <w:pPr>
        <w:numPr>
          <w:ilvl w:val="0"/>
          <w:numId w:val="2"/>
        </w:numPr>
        <w:spacing w:after="0"/>
        <w:rPr>
          <w:sz w:val="24"/>
        </w:rPr>
      </w:pPr>
      <w:r w:rsidRPr="00D81784">
        <w:rPr>
          <w:sz w:val="24"/>
        </w:rPr>
        <w:t xml:space="preserve">Free Entry to GreenTravel.ie – the GHP online travel &amp; tourism website </w:t>
      </w:r>
    </w:p>
    <w:p w14:paraId="44F383CC" w14:textId="77777777" w:rsidR="00002E37" w:rsidRPr="00D81784" w:rsidRDefault="00002E37" w:rsidP="00002E37">
      <w:pPr>
        <w:numPr>
          <w:ilvl w:val="0"/>
          <w:numId w:val="2"/>
        </w:numPr>
        <w:spacing w:after="0"/>
        <w:rPr>
          <w:sz w:val="24"/>
        </w:rPr>
      </w:pPr>
      <w:r w:rsidRPr="00D81784">
        <w:rPr>
          <w:sz w:val="24"/>
        </w:rPr>
        <w:t>Access to the GHP Resource Database and regular information updates</w:t>
      </w:r>
    </w:p>
    <w:p w14:paraId="4D14001A" w14:textId="77777777" w:rsidR="001627F2" w:rsidRPr="00692CBF" w:rsidRDefault="00002E37" w:rsidP="001627F2">
      <w:pPr>
        <w:numPr>
          <w:ilvl w:val="0"/>
          <w:numId w:val="2"/>
        </w:numPr>
        <w:spacing w:after="0"/>
        <w:rPr>
          <w:b/>
          <w:sz w:val="24"/>
        </w:rPr>
      </w:pPr>
      <w:r w:rsidRPr="001627F2">
        <w:rPr>
          <w:sz w:val="24"/>
        </w:rPr>
        <w:t>Discounted or Free access to GHP training, workshops, conferences, etc.</w:t>
      </w:r>
    </w:p>
    <w:p w14:paraId="1354BADE" w14:textId="77777777" w:rsidR="00D81784" w:rsidRDefault="00D81784" w:rsidP="00BD28C1">
      <w:pPr>
        <w:spacing w:after="0"/>
        <w:ind w:left="720"/>
        <w:rPr>
          <w:sz w:val="24"/>
        </w:rPr>
      </w:pPr>
    </w:p>
    <w:p w14:paraId="34918CD3" w14:textId="77777777" w:rsidR="00AF69CE" w:rsidRDefault="00002E37" w:rsidP="00800B4F">
      <w:pPr>
        <w:spacing w:after="0" w:line="240" w:lineRule="auto"/>
        <w:ind w:left="-630"/>
        <w:rPr>
          <w:rFonts w:eastAsia="Times New Roman"/>
          <w:sz w:val="24"/>
          <w:szCs w:val="24"/>
        </w:rPr>
      </w:pPr>
      <w:r w:rsidRPr="00002E37">
        <w:rPr>
          <w:rFonts w:eastAsia="Times New Roman"/>
          <w:b/>
          <w:i/>
          <w:sz w:val="24"/>
          <w:szCs w:val="24"/>
        </w:rPr>
        <w:t>Specific Conditions:</w:t>
      </w:r>
      <w:r>
        <w:rPr>
          <w:rFonts w:eastAsia="Times New Roman"/>
          <w:sz w:val="24"/>
          <w:szCs w:val="24"/>
        </w:rPr>
        <w:t xml:space="preserve">  </w:t>
      </w:r>
      <w:r w:rsidR="00526086">
        <w:rPr>
          <w:rFonts w:eastAsia="Times New Roman"/>
          <w:sz w:val="24"/>
          <w:szCs w:val="24"/>
        </w:rPr>
        <w:t>Maintaining c</w:t>
      </w:r>
      <w:r>
        <w:rPr>
          <w:rFonts w:eastAsia="Times New Roman"/>
          <w:sz w:val="24"/>
          <w:szCs w:val="24"/>
        </w:rPr>
        <w:t xml:space="preserve">ertification to any of the GHP </w:t>
      </w:r>
      <w:r w:rsidR="00D2536B">
        <w:rPr>
          <w:rFonts w:eastAsia="Times New Roman"/>
          <w:sz w:val="24"/>
          <w:szCs w:val="24"/>
        </w:rPr>
        <w:t xml:space="preserve">award </w:t>
      </w:r>
      <w:r>
        <w:rPr>
          <w:rFonts w:eastAsia="Times New Roman"/>
          <w:sz w:val="24"/>
          <w:szCs w:val="24"/>
        </w:rPr>
        <w:t xml:space="preserve">standards </w:t>
      </w:r>
      <w:r w:rsidR="000861BC">
        <w:rPr>
          <w:rFonts w:eastAsia="Times New Roman"/>
          <w:sz w:val="24"/>
          <w:szCs w:val="24"/>
        </w:rPr>
        <w:t>require</w:t>
      </w:r>
      <w:r w:rsidR="00D81784">
        <w:rPr>
          <w:rFonts w:eastAsia="Times New Roman"/>
          <w:sz w:val="24"/>
          <w:szCs w:val="24"/>
        </w:rPr>
        <w:t>s</w:t>
      </w:r>
      <w:r>
        <w:rPr>
          <w:rFonts w:eastAsia="Times New Roman"/>
          <w:sz w:val="24"/>
          <w:szCs w:val="24"/>
        </w:rPr>
        <w:t xml:space="preserve"> on-going verification through </w:t>
      </w:r>
      <w:r w:rsidR="000861BC">
        <w:rPr>
          <w:rFonts w:eastAsia="Times New Roman"/>
          <w:sz w:val="24"/>
          <w:szCs w:val="24"/>
        </w:rPr>
        <w:t xml:space="preserve">our online Green Folder and either </w:t>
      </w:r>
      <w:r>
        <w:rPr>
          <w:rFonts w:eastAsia="Times New Roman"/>
          <w:sz w:val="24"/>
          <w:szCs w:val="24"/>
        </w:rPr>
        <w:t xml:space="preserve">an annual site visit or a formal </w:t>
      </w:r>
      <w:r w:rsidR="00BD28C1">
        <w:rPr>
          <w:rFonts w:eastAsia="Times New Roman"/>
          <w:sz w:val="24"/>
          <w:szCs w:val="24"/>
        </w:rPr>
        <w:t xml:space="preserve">on-site </w:t>
      </w:r>
      <w:r w:rsidR="00526086">
        <w:rPr>
          <w:rFonts w:eastAsia="Times New Roman"/>
          <w:sz w:val="24"/>
          <w:szCs w:val="24"/>
        </w:rPr>
        <w:t xml:space="preserve">audit at least </w:t>
      </w:r>
      <w:r>
        <w:rPr>
          <w:rFonts w:eastAsia="Times New Roman"/>
          <w:sz w:val="24"/>
          <w:szCs w:val="24"/>
        </w:rPr>
        <w:t xml:space="preserve">once every three years.  </w:t>
      </w:r>
    </w:p>
    <w:p w14:paraId="4ED43AA4" w14:textId="77777777" w:rsidR="000861BC" w:rsidRDefault="000861BC" w:rsidP="00800B4F">
      <w:pPr>
        <w:spacing w:after="0" w:line="240" w:lineRule="auto"/>
        <w:ind w:left="-630"/>
        <w:rPr>
          <w:rFonts w:eastAsia="Times New Roman"/>
          <w:sz w:val="24"/>
          <w:szCs w:val="24"/>
        </w:rPr>
      </w:pPr>
    </w:p>
    <w:p w14:paraId="0F75AF15" w14:textId="3CDB9121" w:rsidR="00422CB5" w:rsidRDefault="00C77E72" w:rsidP="00800B4F">
      <w:pPr>
        <w:spacing w:after="0" w:line="240" w:lineRule="auto"/>
        <w:ind w:left="-6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Certified members are required to commit to a minimum of three years membership</w:t>
      </w:r>
      <w:r w:rsidR="00422CB5">
        <w:rPr>
          <w:rFonts w:eastAsia="Times New Roman"/>
          <w:sz w:val="24"/>
          <w:szCs w:val="24"/>
        </w:rPr>
        <w:t xml:space="preserve"> and Awards are only valid for businesses that are current fully </w:t>
      </w:r>
      <w:r w:rsidR="007976CA">
        <w:rPr>
          <w:rFonts w:eastAsia="Times New Roman"/>
          <w:sz w:val="24"/>
          <w:szCs w:val="24"/>
        </w:rPr>
        <w:t>paid-up</w:t>
      </w:r>
      <w:r w:rsidR="00422CB5">
        <w:rPr>
          <w:rFonts w:eastAsia="Times New Roman"/>
          <w:sz w:val="24"/>
          <w:szCs w:val="24"/>
        </w:rPr>
        <w:t xml:space="preserve"> programme members</w:t>
      </w:r>
      <w:r w:rsidR="00AF69CE">
        <w:rPr>
          <w:rFonts w:eastAsia="Times New Roman"/>
          <w:sz w:val="24"/>
          <w:szCs w:val="24"/>
        </w:rPr>
        <w:t xml:space="preserve">.  </w:t>
      </w:r>
    </w:p>
    <w:p w14:paraId="62A1C275" w14:textId="77777777" w:rsidR="00422CB5" w:rsidRDefault="00422CB5" w:rsidP="00800B4F">
      <w:pPr>
        <w:spacing w:after="0" w:line="240" w:lineRule="auto"/>
        <w:ind w:left="-630"/>
        <w:rPr>
          <w:rFonts w:eastAsia="Times New Roman"/>
          <w:sz w:val="24"/>
          <w:szCs w:val="24"/>
        </w:rPr>
      </w:pPr>
    </w:p>
    <w:p w14:paraId="2E588504" w14:textId="0D273E18" w:rsidR="00475FE6" w:rsidRDefault="00647E32" w:rsidP="00800B4F">
      <w:pPr>
        <w:spacing w:after="0" w:line="240" w:lineRule="auto"/>
        <w:ind w:left="-6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</w:t>
      </w:r>
      <w:r w:rsidR="00C77E72">
        <w:rPr>
          <w:rFonts w:eastAsia="Times New Roman"/>
          <w:sz w:val="24"/>
          <w:szCs w:val="24"/>
        </w:rPr>
        <w:t>ertification audits will be charged for</w:t>
      </w:r>
      <w:r w:rsidR="00692CBF">
        <w:rPr>
          <w:rFonts w:eastAsia="Times New Roman"/>
          <w:sz w:val="24"/>
          <w:szCs w:val="24"/>
        </w:rPr>
        <w:t xml:space="preserve">, unless included within a </w:t>
      </w:r>
      <w:r w:rsidR="000861BC">
        <w:rPr>
          <w:rFonts w:eastAsia="Times New Roman"/>
          <w:sz w:val="24"/>
          <w:szCs w:val="24"/>
        </w:rPr>
        <w:t xml:space="preserve">membership </w:t>
      </w:r>
      <w:r w:rsidR="00692CBF">
        <w:rPr>
          <w:rFonts w:eastAsia="Times New Roman"/>
          <w:sz w:val="24"/>
          <w:szCs w:val="24"/>
        </w:rPr>
        <w:t>package</w:t>
      </w:r>
      <w:r w:rsidR="00C77E72">
        <w:rPr>
          <w:rFonts w:eastAsia="Times New Roman"/>
          <w:sz w:val="24"/>
          <w:szCs w:val="24"/>
        </w:rPr>
        <w:t xml:space="preserve">. </w:t>
      </w:r>
      <w:r w:rsidR="00DD4D61">
        <w:rPr>
          <w:rFonts w:eastAsia="Times New Roman"/>
          <w:sz w:val="24"/>
          <w:szCs w:val="24"/>
        </w:rPr>
        <w:t xml:space="preserve"> Members pay an annual fee based on their Utility Costs</w:t>
      </w:r>
      <w:r w:rsidR="007976CA">
        <w:rPr>
          <w:rFonts w:eastAsia="Times New Roman"/>
          <w:sz w:val="24"/>
          <w:szCs w:val="24"/>
        </w:rPr>
        <w:t>.</w:t>
      </w:r>
    </w:p>
    <w:p w14:paraId="7FF3B1B7" w14:textId="77777777" w:rsidR="002A4999" w:rsidRDefault="002A4999" w:rsidP="002A4999">
      <w:pPr>
        <w:spacing w:after="0" w:line="240" w:lineRule="auto"/>
        <w:ind w:left="-567"/>
        <w:jc w:val="center"/>
        <w:rPr>
          <w:rFonts w:eastAsia="Times New Roman"/>
          <w:b/>
          <w:i/>
          <w:sz w:val="24"/>
          <w:szCs w:val="24"/>
        </w:rPr>
      </w:pPr>
    </w:p>
    <w:p w14:paraId="754AEA19" w14:textId="25F0DED4" w:rsidR="002A4999" w:rsidRPr="00846EA4" w:rsidRDefault="002A4999" w:rsidP="002A4999">
      <w:pPr>
        <w:spacing w:after="0" w:line="240" w:lineRule="auto"/>
        <w:ind w:left="-567"/>
        <w:jc w:val="center"/>
        <w:rPr>
          <w:rFonts w:eastAsia="Times New Roman"/>
          <w:b/>
          <w:sz w:val="36"/>
          <w:szCs w:val="24"/>
          <w:u w:val="single"/>
        </w:rPr>
      </w:pPr>
      <w:r w:rsidRPr="00846EA4">
        <w:rPr>
          <w:rFonts w:eastAsia="Times New Roman"/>
          <w:b/>
          <w:sz w:val="36"/>
          <w:szCs w:val="24"/>
          <w:u w:val="single"/>
        </w:rPr>
        <w:t>GHP Membership - Getting Started</w:t>
      </w:r>
    </w:p>
    <w:p w14:paraId="5603BA3D" w14:textId="77777777" w:rsidR="002A4999" w:rsidRPr="00846EA4" w:rsidRDefault="002A4999" w:rsidP="002A4999">
      <w:pPr>
        <w:spacing w:line="240" w:lineRule="auto"/>
        <w:ind w:left="-630"/>
        <w:rPr>
          <w:rFonts w:eastAsia="Times New Roman"/>
          <w:sz w:val="8"/>
          <w:szCs w:val="24"/>
        </w:rPr>
      </w:pPr>
    </w:p>
    <w:p w14:paraId="59A4AB28" w14:textId="316C4E73" w:rsidR="00475FE6" w:rsidRDefault="002A4999" w:rsidP="002A4999">
      <w:pPr>
        <w:spacing w:line="240" w:lineRule="auto"/>
        <w:ind w:left="-6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All new members commence their initial year on our GREENS</w:t>
      </w:r>
      <w:r w:rsidR="00F433AA">
        <w:rPr>
          <w:rFonts w:eastAsia="Times New Roman"/>
          <w:sz w:val="24"/>
          <w:szCs w:val="24"/>
        </w:rPr>
        <w:t>ave Initial Membership package – no matter their size.</w:t>
      </w:r>
      <w:r>
        <w:rPr>
          <w:rFonts w:eastAsia="Times New Roman"/>
          <w:sz w:val="24"/>
          <w:szCs w:val="24"/>
        </w:rPr>
        <w:t xml:space="preserve">  This service, which includes the first year’s membership fee, </w:t>
      </w:r>
      <w:r w:rsidR="00F433AA">
        <w:rPr>
          <w:rFonts w:eastAsia="Times New Roman"/>
          <w:sz w:val="24"/>
          <w:szCs w:val="24"/>
        </w:rPr>
        <w:t>provides</w:t>
      </w:r>
      <w:r>
        <w:rPr>
          <w:rFonts w:eastAsia="Times New Roman"/>
          <w:sz w:val="24"/>
          <w:szCs w:val="24"/>
        </w:rPr>
        <w:t xml:space="preserve"> online support to enable GHP to present to the member the programme administration, key tools and templates, and provide</w:t>
      </w:r>
      <w:r w:rsidR="007976CA">
        <w:rPr>
          <w:rFonts w:eastAsia="Times New Roman"/>
          <w:sz w:val="24"/>
          <w:szCs w:val="24"/>
        </w:rPr>
        <w:t>s</w:t>
      </w:r>
      <w:r>
        <w:rPr>
          <w:rFonts w:eastAsia="Times New Roman"/>
          <w:sz w:val="24"/>
          <w:szCs w:val="24"/>
        </w:rPr>
        <w:t xml:space="preserve"> additional support where required.  </w:t>
      </w:r>
      <w:r w:rsidR="00045A8F">
        <w:rPr>
          <w:rFonts w:eastAsia="Times New Roman"/>
          <w:sz w:val="24"/>
          <w:szCs w:val="24"/>
        </w:rPr>
        <w:t>(Our Enhanced Package includes a Site Visit)</w:t>
      </w:r>
    </w:p>
    <w:p w14:paraId="680CAB6C" w14:textId="5114332F" w:rsidR="002A4999" w:rsidRPr="006F35E6" w:rsidRDefault="002A4999" w:rsidP="002A4999">
      <w:pPr>
        <w:spacing w:line="240" w:lineRule="auto"/>
        <w:ind w:left="-630"/>
        <w:rPr>
          <w:rFonts w:eastAsia="Times New Roman"/>
          <w:b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Should you wish </w:t>
      </w:r>
      <w:r w:rsidR="007976CA">
        <w:rPr>
          <w:rFonts w:eastAsia="Times New Roman"/>
          <w:sz w:val="24"/>
          <w:szCs w:val="24"/>
        </w:rPr>
        <w:t>additional</w:t>
      </w:r>
      <w:r>
        <w:rPr>
          <w:rFonts w:eastAsia="Times New Roman"/>
          <w:sz w:val="24"/>
          <w:szCs w:val="24"/>
        </w:rPr>
        <w:t xml:space="preserve"> support our </w:t>
      </w:r>
      <w:r w:rsidR="00422CB5">
        <w:rPr>
          <w:rFonts w:eastAsia="Times New Roman"/>
          <w:sz w:val="24"/>
          <w:szCs w:val="24"/>
        </w:rPr>
        <w:t xml:space="preserve">sister organisation – Green Trading Company </w:t>
      </w:r>
      <w:r w:rsidR="00DB2883">
        <w:rPr>
          <w:rFonts w:eastAsia="Times New Roman"/>
          <w:sz w:val="24"/>
          <w:szCs w:val="24"/>
        </w:rPr>
        <w:t xml:space="preserve">(GTC) </w:t>
      </w:r>
      <w:r w:rsidR="00422CB5">
        <w:rPr>
          <w:rFonts w:eastAsia="Times New Roman"/>
          <w:sz w:val="24"/>
          <w:szCs w:val="24"/>
        </w:rPr>
        <w:t>– provides s</w:t>
      </w:r>
      <w:r w:rsidR="007976CA">
        <w:rPr>
          <w:rFonts w:eastAsia="Times New Roman"/>
          <w:sz w:val="24"/>
          <w:szCs w:val="24"/>
        </w:rPr>
        <w:t xml:space="preserve">ervices </w:t>
      </w:r>
      <w:r w:rsidR="00422CB5">
        <w:rPr>
          <w:rFonts w:eastAsia="Times New Roman"/>
          <w:sz w:val="24"/>
          <w:szCs w:val="24"/>
        </w:rPr>
        <w:t xml:space="preserve">designed to enable your business achieve certification quickly, or other sustainability </w:t>
      </w:r>
      <w:r w:rsidR="007976CA">
        <w:rPr>
          <w:rFonts w:eastAsia="Times New Roman"/>
          <w:sz w:val="24"/>
          <w:szCs w:val="24"/>
        </w:rPr>
        <w:t>actions</w:t>
      </w:r>
      <w:r w:rsidR="00422CB5">
        <w:rPr>
          <w:rFonts w:eastAsia="Times New Roman"/>
          <w:sz w:val="24"/>
          <w:szCs w:val="24"/>
        </w:rPr>
        <w:t>.</w:t>
      </w:r>
    </w:p>
    <w:p w14:paraId="69E63D56" w14:textId="4DD312D2" w:rsidR="00422CB5" w:rsidRPr="007976CA" w:rsidRDefault="007976CA" w:rsidP="007976CA">
      <w:pPr>
        <w:spacing w:line="240" w:lineRule="auto"/>
        <w:ind w:left="-630"/>
        <w:jc w:val="center"/>
        <w:rPr>
          <w:rFonts w:eastAsia="Times New Roman"/>
          <w:b/>
          <w:sz w:val="40"/>
          <w:szCs w:val="28"/>
          <w:u w:val="single"/>
        </w:rPr>
      </w:pPr>
      <w:r w:rsidRPr="007976CA">
        <w:rPr>
          <w:rFonts w:eastAsia="Times New Roman"/>
          <w:b/>
          <w:sz w:val="40"/>
          <w:szCs w:val="28"/>
          <w:u w:val="single"/>
        </w:rPr>
        <w:lastRenderedPageBreak/>
        <w:t>Green Trading Company</w:t>
      </w:r>
    </w:p>
    <w:p w14:paraId="5DB1C245" w14:textId="3D4D9B44" w:rsidR="007976CA" w:rsidRPr="007976CA" w:rsidRDefault="007976CA" w:rsidP="007976CA">
      <w:pPr>
        <w:ind w:left="-567"/>
        <w:jc w:val="center"/>
        <w:rPr>
          <w:b/>
          <w:sz w:val="36"/>
          <w:szCs w:val="18"/>
        </w:rPr>
      </w:pPr>
      <w:r w:rsidRPr="007976CA">
        <w:rPr>
          <w:b/>
          <w:sz w:val="36"/>
          <w:szCs w:val="18"/>
        </w:rPr>
        <w:t>GREENStart</w:t>
      </w:r>
      <w:r w:rsidRPr="007976CA">
        <w:rPr>
          <w:b/>
          <w:sz w:val="32"/>
          <w:szCs w:val="16"/>
        </w:rPr>
        <w:br/>
      </w:r>
      <w:r w:rsidRPr="005408CB">
        <w:rPr>
          <w:b/>
          <w:i/>
          <w:iCs/>
          <w:sz w:val="32"/>
          <w:szCs w:val="18"/>
        </w:rPr>
        <w:t xml:space="preserve">Certification Support, Benchmarking and </w:t>
      </w:r>
      <w:r w:rsidRPr="005408CB">
        <w:rPr>
          <w:b/>
          <w:i/>
          <w:iCs/>
          <w:sz w:val="32"/>
          <w:szCs w:val="18"/>
        </w:rPr>
        <w:br/>
        <w:t>Resource Efficiency Health Check</w:t>
      </w:r>
      <w:r w:rsidRPr="007976CA">
        <w:rPr>
          <w:b/>
          <w:sz w:val="32"/>
          <w:szCs w:val="18"/>
        </w:rPr>
        <w:t xml:space="preserve"> </w:t>
      </w:r>
    </w:p>
    <w:p w14:paraId="5B84B2E2" w14:textId="5268D9C9" w:rsidR="007976CA" w:rsidRDefault="007976CA" w:rsidP="007976CA">
      <w:pPr>
        <w:spacing w:after="0" w:line="240" w:lineRule="auto"/>
        <w:ind w:left="-630"/>
        <w:rPr>
          <w:rFonts w:eastAsia="Times New Roman"/>
          <w:sz w:val="24"/>
          <w:szCs w:val="24"/>
        </w:rPr>
      </w:pPr>
      <w:r w:rsidRPr="007976CA">
        <w:rPr>
          <w:rFonts w:eastAsia="Times New Roman"/>
          <w:sz w:val="24"/>
          <w:szCs w:val="24"/>
        </w:rPr>
        <w:t xml:space="preserve">These GREENStart packages are designed to provide </w:t>
      </w:r>
      <w:r w:rsidR="00974722">
        <w:rPr>
          <w:rFonts w:eastAsia="Times New Roman"/>
          <w:sz w:val="24"/>
          <w:szCs w:val="24"/>
        </w:rPr>
        <w:t xml:space="preserve">additional </w:t>
      </w:r>
      <w:r w:rsidRPr="007976CA">
        <w:rPr>
          <w:rFonts w:eastAsia="Times New Roman"/>
          <w:sz w:val="24"/>
          <w:szCs w:val="24"/>
        </w:rPr>
        <w:t xml:space="preserve">support for </w:t>
      </w:r>
      <w:r>
        <w:rPr>
          <w:rFonts w:eastAsia="Times New Roman"/>
          <w:sz w:val="24"/>
          <w:szCs w:val="24"/>
        </w:rPr>
        <w:t>the Green Hospitality Awards C</w:t>
      </w:r>
      <w:r w:rsidRPr="007976CA">
        <w:rPr>
          <w:rFonts w:eastAsia="Times New Roman"/>
          <w:sz w:val="24"/>
          <w:szCs w:val="24"/>
        </w:rPr>
        <w:t xml:space="preserve">ertification programme </w:t>
      </w:r>
      <w:r>
        <w:rPr>
          <w:rFonts w:eastAsia="Times New Roman"/>
          <w:sz w:val="24"/>
          <w:szCs w:val="24"/>
        </w:rPr>
        <w:t xml:space="preserve">or can </w:t>
      </w:r>
      <w:r w:rsidR="00974722">
        <w:rPr>
          <w:rFonts w:eastAsia="Times New Roman"/>
          <w:sz w:val="24"/>
          <w:szCs w:val="24"/>
        </w:rPr>
        <w:t xml:space="preserve">be delivered </w:t>
      </w:r>
      <w:r>
        <w:rPr>
          <w:rFonts w:eastAsia="Times New Roman"/>
          <w:sz w:val="24"/>
          <w:szCs w:val="24"/>
        </w:rPr>
        <w:t>on a stand-alone basis.</w:t>
      </w:r>
    </w:p>
    <w:p w14:paraId="0776C270" w14:textId="2E85B16B" w:rsidR="007976CA" w:rsidRPr="005408CB" w:rsidRDefault="007976CA" w:rsidP="007976CA">
      <w:pPr>
        <w:spacing w:after="0" w:line="240" w:lineRule="auto"/>
        <w:ind w:left="-630"/>
        <w:rPr>
          <w:rFonts w:eastAsia="Times New Roman"/>
          <w:sz w:val="16"/>
          <w:szCs w:val="16"/>
        </w:rPr>
      </w:pPr>
      <w:r w:rsidRPr="005408CB">
        <w:rPr>
          <w:rFonts w:eastAsia="Times New Roman"/>
          <w:sz w:val="16"/>
          <w:szCs w:val="16"/>
        </w:rPr>
        <w:t xml:space="preserve">  </w:t>
      </w:r>
    </w:p>
    <w:p w14:paraId="720DEF58" w14:textId="01362F89" w:rsidR="007976CA" w:rsidRPr="007976CA" w:rsidRDefault="00DB2883" w:rsidP="007976CA">
      <w:pPr>
        <w:spacing w:after="0" w:line="240" w:lineRule="auto"/>
        <w:ind w:left="-630"/>
        <w:rPr>
          <w:rFonts w:eastAsia="Times New Roman"/>
          <w:b/>
          <w:bCs/>
          <w:sz w:val="28"/>
          <w:szCs w:val="28"/>
        </w:rPr>
      </w:pPr>
      <w:r w:rsidRPr="00DB2883">
        <w:rPr>
          <w:rFonts w:eastAsia="Times New Roman"/>
          <w:b/>
          <w:noProof/>
          <w:sz w:val="40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D20CC1C" wp14:editId="685CC5C9">
                <wp:simplePos x="0" y="0"/>
                <wp:positionH relativeFrom="column">
                  <wp:posOffset>3800475</wp:posOffset>
                </wp:positionH>
                <wp:positionV relativeFrom="paragraph">
                  <wp:posOffset>37465</wp:posOffset>
                </wp:positionV>
                <wp:extent cx="2360930" cy="11906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AA319" w14:textId="650F39DE" w:rsidR="00DB2883" w:rsidRDefault="00DB28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2BD537" wp14:editId="262BA9AB">
                                  <wp:extent cx="2279261" cy="1072515"/>
                                  <wp:effectExtent l="0" t="0" r="6985" b="0"/>
                                  <wp:docPr id="13" name="Picture 13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2676" cy="10741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0CC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9.25pt;margin-top:2.95pt;width:185.9pt;height:93.7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" stroked="f">
                <v:textbox>
                  <w:txbxContent>
                    <w:p w14:paraId="2B8AA319" w14:textId="650F39DE" w:rsidR="00DB2883" w:rsidRDefault="00DB2883">
                      <w:r>
                        <w:rPr>
                          <w:noProof/>
                        </w:rPr>
                        <w:drawing>
                          <wp:inline distT="0" distB="0" distL="0" distR="0" wp14:anchorId="142BD537" wp14:editId="262BA9AB">
                            <wp:extent cx="2279261" cy="1072515"/>
                            <wp:effectExtent l="0" t="0" r="6985" b="0"/>
                            <wp:docPr id="13" name="Picture 13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2676" cy="10741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76CA" w:rsidRPr="007976CA">
        <w:rPr>
          <w:rFonts w:eastAsia="Times New Roman"/>
          <w:b/>
          <w:bCs/>
          <w:sz w:val="28"/>
          <w:szCs w:val="28"/>
        </w:rPr>
        <w:t xml:space="preserve">GTC </w:t>
      </w:r>
      <w:r w:rsidR="00974722">
        <w:rPr>
          <w:rFonts w:eastAsia="Times New Roman"/>
          <w:b/>
          <w:bCs/>
          <w:sz w:val="28"/>
          <w:szCs w:val="28"/>
        </w:rPr>
        <w:t>offers</w:t>
      </w:r>
      <w:r w:rsidR="007976CA" w:rsidRPr="007976CA">
        <w:rPr>
          <w:rFonts w:eastAsia="Times New Roman"/>
          <w:b/>
          <w:bCs/>
          <w:sz w:val="28"/>
          <w:szCs w:val="28"/>
        </w:rPr>
        <w:t xml:space="preserve"> 3 GREENStart Services.</w:t>
      </w:r>
    </w:p>
    <w:p w14:paraId="30BF3582" w14:textId="77777777" w:rsidR="007976CA" w:rsidRPr="007976CA" w:rsidRDefault="007976CA" w:rsidP="007976CA">
      <w:pPr>
        <w:spacing w:after="0" w:line="240" w:lineRule="auto"/>
        <w:ind w:left="-630"/>
        <w:rPr>
          <w:rFonts w:eastAsia="Times New Roman"/>
          <w:sz w:val="24"/>
          <w:szCs w:val="24"/>
        </w:rPr>
      </w:pPr>
    </w:p>
    <w:p w14:paraId="1BA3E6B3" w14:textId="7721984D" w:rsidR="007976CA" w:rsidRPr="007976CA" w:rsidRDefault="007976CA" w:rsidP="007976CA">
      <w:pPr>
        <w:spacing w:after="0" w:line="240" w:lineRule="auto"/>
        <w:ind w:left="-630"/>
        <w:rPr>
          <w:rFonts w:eastAsia="Times New Roman"/>
          <w:b/>
          <w:bCs/>
          <w:i/>
          <w:iCs/>
          <w:sz w:val="28"/>
          <w:szCs w:val="28"/>
        </w:rPr>
      </w:pPr>
      <w:r w:rsidRPr="007976CA">
        <w:rPr>
          <w:rFonts w:eastAsia="Times New Roman"/>
          <w:b/>
          <w:bCs/>
          <w:i/>
          <w:iCs/>
          <w:sz w:val="28"/>
          <w:szCs w:val="28"/>
        </w:rPr>
        <w:t xml:space="preserve">Certification Support Service </w:t>
      </w:r>
    </w:p>
    <w:p w14:paraId="79D631DF" w14:textId="62D99998" w:rsidR="007976CA" w:rsidRPr="007976CA" w:rsidRDefault="007976CA" w:rsidP="007976CA">
      <w:pPr>
        <w:spacing w:after="0" w:line="240" w:lineRule="auto"/>
        <w:ind w:left="-630"/>
        <w:rPr>
          <w:rFonts w:eastAsia="Times New Roman"/>
          <w:b/>
          <w:bCs/>
          <w:i/>
          <w:iCs/>
          <w:sz w:val="28"/>
          <w:szCs w:val="28"/>
        </w:rPr>
      </w:pPr>
      <w:r w:rsidRPr="007976CA">
        <w:rPr>
          <w:rFonts w:eastAsia="Times New Roman"/>
          <w:b/>
          <w:bCs/>
          <w:i/>
          <w:iCs/>
          <w:sz w:val="28"/>
          <w:szCs w:val="28"/>
        </w:rPr>
        <w:t>Benchmarking, KPI’s and Carbon Footprinting</w:t>
      </w:r>
    </w:p>
    <w:p w14:paraId="294437D7" w14:textId="77A73973" w:rsidR="007976CA" w:rsidRPr="007976CA" w:rsidRDefault="007976CA" w:rsidP="007976CA">
      <w:pPr>
        <w:spacing w:after="0" w:line="240" w:lineRule="auto"/>
        <w:ind w:left="-630"/>
        <w:rPr>
          <w:rFonts w:eastAsia="Times New Roman"/>
          <w:b/>
          <w:bCs/>
          <w:i/>
          <w:iCs/>
          <w:sz w:val="28"/>
          <w:szCs w:val="28"/>
        </w:rPr>
      </w:pPr>
      <w:r w:rsidRPr="007976CA">
        <w:rPr>
          <w:rFonts w:eastAsia="Times New Roman"/>
          <w:b/>
          <w:bCs/>
          <w:i/>
          <w:iCs/>
          <w:sz w:val="28"/>
          <w:szCs w:val="28"/>
        </w:rPr>
        <w:t>Resource Efficiency Health Check</w:t>
      </w:r>
    </w:p>
    <w:p w14:paraId="391F0873" w14:textId="6F7B1C9C" w:rsidR="007976CA" w:rsidRPr="007976CA" w:rsidRDefault="007976CA" w:rsidP="007976CA">
      <w:pPr>
        <w:spacing w:after="0" w:line="240" w:lineRule="auto"/>
        <w:ind w:left="-630"/>
        <w:rPr>
          <w:rFonts w:eastAsia="Times New Roman"/>
          <w:b/>
          <w:bCs/>
          <w:sz w:val="28"/>
          <w:szCs w:val="28"/>
        </w:rPr>
      </w:pPr>
      <w:r w:rsidRPr="007976CA">
        <w:rPr>
          <w:rFonts w:eastAsia="Times New Roman"/>
          <w:b/>
          <w:bCs/>
          <w:sz w:val="20"/>
          <w:szCs w:val="20"/>
        </w:rPr>
        <w:br/>
      </w:r>
      <w:r w:rsidRPr="007976CA">
        <w:rPr>
          <w:rFonts w:eastAsia="Times New Roman"/>
          <w:b/>
          <w:bCs/>
          <w:sz w:val="28"/>
          <w:szCs w:val="28"/>
        </w:rPr>
        <w:t xml:space="preserve">Certification Support </w:t>
      </w:r>
      <w:r>
        <w:rPr>
          <w:rFonts w:eastAsia="Times New Roman"/>
          <w:b/>
          <w:bCs/>
          <w:sz w:val="28"/>
          <w:szCs w:val="28"/>
        </w:rPr>
        <w:t>Service</w:t>
      </w:r>
    </w:p>
    <w:p w14:paraId="3AB41E1F" w14:textId="77777777" w:rsidR="007976CA" w:rsidRPr="007976CA" w:rsidRDefault="007976CA" w:rsidP="007976CA">
      <w:pPr>
        <w:spacing w:after="0" w:line="240" w:lineRule="auto"/>
        <w:ind w:left="-630"/>
        <w:rPr>
          <w:rFonts w:eastAsia="Times New Roman"/>
          <w:sz w:val="10"/>
          <w:szCs w:val="10"/>
        </w:rPr>
      </w:pPr>
    </w:p>
    <w:p w14:paraId="7693F958" w14:textId="632C8C8D" w:rsidR="007976CA" w:rsidRDefault="007976CA" w:rsidP="007976CA">
      <w:pPr>
        <w:spacing w:after="0" w:line="240" w:lineRule="auto"/>
        <w:ind w:left="-630"/>
        <w:rPr>
          <w:rFonts w:eastAsia="Times New Roman"/>
          <w:sz w:val="24"/>
          <w:szCs w:val="24"/>
        </w:rPr>
      </w:pPr>
      <w:r w:rsidRPr="007976CA">
        <w:rPr>
          <w:rFonts w:eastAsia="Times New Roman"/>
          <w:sz w:val="24"/>
          <w:szCs w:val="24"/>
        </w:rPr>
        <w:t xml:space="preserve">GTC will work with the business to achieve the Green Hospitality Eco-Label Award – By the end of the service the business will have achieved 100% of the Mandatory Eco-label criteria to a Quality Score of 3 </w:t>
      </w:r>
      <w:r w:rsidRPr="007976CA">
        <w:rPr>
          <w:rFonts w:eastAsia="Times New Roman"/>
          <w:i/>
          <w:iCs/>
          <w:sz w:val="24"/>
          <w:szCs w:val="24"/>
        </w:rPr>
        <w:t>(Subject to client engagement)</w:t>
      </w:r>
      <w:r w:rsidRPr="007976CA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 The </w:t>
      </w:r>
      <w:r w:rsidRPr="007976CA">
        <w:rPr>
          <w:rFonts w:eastAsia="Times New Roman"/>
          <w:sz w:val="24"/>
          <w:szCs w:val="24"/>
        </w:rPr>
        <w:t>service include</w:t>
      </w:r>
      <w:r>
        <w:rPr>
          <w:rFonts w:eastAsia="Times New Roman"/>
          <w:sz w:val="24"/>
          <w:szCs w:val="24"/>
        </w:rPr>
        <w:t>s</w:t>
      </w:r>
      <w:r w:rsidRPr="007976CA">
        <w:rPr>
          <w:rFonts w:eastAsia="Times New Roman"/>
          <w:sz w:val="24"/>
          <w:szCs w:val="24"/>
        </w:rPr>
        <w:t>;</w:t>
      </w:r>
    </w:p>
    <w:p w14:paraId="52621F7B" w14:textId="77777777" w:rsidR="007976CA" w:rsidRPr="007976CA" w:rsidRDefault="007976CA" w:rsidP="007976CA">
      <w:pPr>
        <w:spacing w:after="0" w:line="240" w:lineRule="auto"/>
        <w:ind w:left="-630"/>
        <w:rPr>
          <w:rFonts w:eastAsia="Times New Roman"/>
          <w:sz w:val="24"/>
          <w:szCs w:val="24"/>
        </w:rPr>
      </w:pPr>
    </w:p>
    <w:p w14:paraId="25D18F72" w14:textId="77777777" w:rsidR="007976CA" w:rsidRDefault="007976CA" w:rsidP="007976CA">
      <w:pPr>
        <w:pStyle w:val="ListParagraph"/>
        <w:numPr>
          <w:ilvl w:val="0"/>
          <w:numId w:val="8"/>
        </w:numPr>
        <w:spacing w:after="0"/>
        <w:rPr>
          <w:sz w:val="24"/>
        </w:rPr>
      </w:pPr>
      <w:r w:rsidRPr="00CB279E">
        <w:rPr>
          <w:sz w:val="24"/>
        </w:rPr>
        <w:t>Benchmarking, KPI’s and Carbon Footprinting to the SHA Standard</w:t>
      </w:r>
    </w:p>
    <w:p w14:paraId="7378C03C" w14:textId="77777777" w:rsidR="007976CA" w:rsidRDefault="007976CA" w:rsidP="007976CA">
      <w:pPr>
        <w:pStyle w:val="ListParagraph"/>
        <w:numPr>
          <w:ilvl w:val="0"/>
          <w:numId w:val="8"/>
        </w:numPr>
        <w:spacing w:after="0"/>
        <w:rPr>
          <w:sz w:val="24"/>
        </w:rPr>
      </w:pPr>
      <w:r w:rsidRPr="00CB279E">
        <w:rPr>
          <w:sz w:val="24"/>
        </w:rPr>
        <w:t>Resource Efficiency Health Check service</w:t>
      </w:r>
    </w:p>
    <w:p w14:paraId="7A73A3FF" w14:textId="1EAF4128" w:rsidR="007976CA" w:rsidRDefault="007976CA" w:rsidP="007976CA">
      <w:pPr>
        <w:pStyle w:val="ListParagraph"/>
        <w:numPr>
          <w:ilvl w:val="0"/>
          <w:numId w:val="8"/>
        </w:numPr>
        <w:spacing w:after="0"/>
        <w:rPr>
          <w:sz w:val="24"/>
        </w:rPr>
      </w:pPr>
      <w:r>
        <w:rPr>
          <w:sz w:val="24"/>
        </w:rPr>
        <w:t>Online and site visit support</w:t>
      </w:r>
      <w:r w:rsidRPr="00CB279E">
        <w:rPr>
          <w:sz w:val="24"/>
        </w:rPr>
        <w:t xml:space="preserve"> </w:t>
      </w:r>
      <w:r w:rsidR="00974722">
        <w:rPr>
          <w:sz w:val="24"/>
        </w:rPr>
        <w:t>for Green Leader/Team</w:t>
      </w:r>
    </w:p>
    <w:p w14:paraId="516753A8" w14:textId="7851E8EE" w:rsidR="007976CA" w:rsidRDefault="007976CA" w:rsidP="007976CA">
      <w:pPr>
        <w:pStyle w:val="ListParagraph"/>
        <w:numPr>
          <w:ilvl w:val="0"/>
          <w:numId w:val="8"/>
        </w:numPr>
        <w:spacing w:after="0"/>
        <w:rPr>
          <w:sz w:val="24"/>
        </w:rPr>
      </w:pPr>
      <w:r w:rsidRPr="00CB279E">
        <w:rPr>
          <w:sz w:val="24"/>
        </w:rPr>
        <w:t xml:space="preserve">Eco-label </w:t>
      </w:r>
      <w:r>
        <w:rPr>
          <w:sz w:val="24"/>
        </w:rPr>
        <w:t xml:space="preserve">criteria implementation and award </w:t>
      </w:r>
      <w:r w:rsidRPr="00CB279E">
        <w:rPr>
          <w:sz w:val="24"/>
        </w:rPr>
        <w:t>application</w:t>
      </w:r>
    </w:p>
    <w:p w14:paraId="2A4A799C" w14:textId="77777777" w:rsidR="007976CA" w:rsidRPr="007976CA" w:rsidRDefault="007976CA" w:rsidP="007976CA">
      <w:pPr>
        <w:spacing w:after="0"/>
        <w:ind w:left="360"/>
        <w:rPr>
          <w:b/>
          <w:bCs/>
          <w:sz w:val="10"/>
          <w:szCs w:val="8"/>
        </w:rPr>
      </w:pPr>
    </w:p>
    <w:p w14:paraId="368932E4" w14:textId="6080124F" w:rsidR="007976CA" w:rsidRPr="007976CA" w:rsidRDefault="007976CA" w:rsidP="007976CA">
      <w:pPr>
        <w:spacing w:after="0" w:line="240" w:lineRule="auto"/>
        <w:ind w:left="-630"/>
        <w:rPr>
          <w:rFonts w:eastAsia="Times New Roman"/>
          <w:b/>
          <w:bCs/>
          <w:sz w:val="28"/>
          <w:szCs w:val="28"/>
        </w:rPr>
      </w:pPr>
      <w:r w:rsidRPr="007976CA">
        <w:rPr>
          <w:rFonts w:eastAsia="Times New Roman"/>
          <w:b/>
          <w:bCs/>
          <w:sz w:val="28"/>
          <w:szCs w:val="28"/>
        </w:rPr>
        <w:t xml:space="preserve">Benchmarking Support Service </w:t>
      </w:r>
      <w:r w:rsidR="00045A8F">
        <w:rPr>
          <w:rFonts w:eastAsia="Times New Roman"/>
          <w:b/>
          <w:bCs/>
          <w:sz w:val="28"/>
          <w:szCs w:val="28"/>
        </w:rPr>
        <w:t>/ Carbon Footprint Verification</w:t>
      </w:r>
    </w:p>
    <w:p w14:paraId="6368CF87" w14:textId="77777777" w:rsidR="007976CA" w:rsidRPr="007976CA" w:rsidRDefault="007976CA" w:rsidP="007976CA">
      <w:pPr>
        <w:spacing w:after="0" w:line="240" w:lineRule="auto"/>
        <w:ind w:left="-630"/>
        <w:rPr>
          <w:rFonts w:eastAsia="Times New Roman"/>
          <w:b/>
          <w:bCs/>
          <w:sz w:val="14"/>
          <w:szCs w:val="14"/>
        </w:rPr>
      </w:pPr>
    </w:p>
    <w:p w14:paraId="29A9D7C2" w14:textId="77777777" w:rsidR="007976CA" w:rsidRDefault="007976CA" w:rsidP="007976CA">
      <w:pPr>
        <w:spacing w:after="0" w:line="240" w:lineRule="auto"/>
        <w:ind w:left="-630"/>
        <w:rPr>
          <w:rFonts w:eastAsia="Times New Roman"/>
          <w:sz w:val="24"/>
          <w:szCs w:val="24"/>
        </w:rPr>
      </w:pPr>
      <w:r w:rsidRPr="007976CA">
        <w:rPr>
          <w:rFonts w:eastAsia="Times New Roman"/>
          <w:sz w:val="24"/>
          <w:szCs w:val="24"/>
        </w:rPr>
        <w:t>GTC will create a baseline year benchmark workbook using the GHP Benchmark Workbook.</w:t>
      </w:r>
      <w:r>
        <w:rPr>
          <w:rFonts w:eastAsia="Times New Roman"/>
          <w:sz w:val="24"/>
          <w:szCs w:val="24"/>
        </w:rPr>
        <w:t xml:space="preserve">  </w:t>
      </w:r>
      <w:r w:rsidRPr="007976CA">
        <w:rPr>
          <w:rFonts w:eastAsia="Times New Roman"/>
          <w:i/>
          <w:iCs/>
          <w:sz w:val="24"/>
          <w:szCs w:val="24"/>
        </w:rPr>
        <w:t>(Subject to business providing the required data)</w:t>
      </w:r>
      <w:r w:rsidRPr="007976CA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   </w:t>
      </w:r>
    </w:p>
    <w:p w14:paraId="324E842E" w14:textId="77777777" w:rsidR="007976CA" w:rsidRPr="005408CB" w:rsidRDefault="007976CA" w:rsidP="007976CA">
      <w:pPr>
        <w:spacing w:after="0" w:line="240" w:lineRule="auto"/>
        <w:ind w:left="-630"/>
        <w:rPr>
          <w:rFonts w:eastAsia="Times New Roman"/>
          <w:sz w:val="12"/>
          <w:szCs w:val="12"/>
        </w:rPr>
      </w:pPr>
    </w:p>
    <w:p w14:paraId="2737A1FF" w14:textId="44636051" w:rsidR="007976CA" w:rsidRDefault="007976CA" w:rsidP="007976CA">
      <w:pPr>
        <w:spacing w:after="0" w:line="240" w:lineRule="auto"/>
        <w:ind w:left="-630"/>
        <w:rPr>
          <w:rFonts w:eastAsia="Times New Roman"/>
          <w:sz w:val="24"/>
          <w:szCs w:val="24"/>
        </w:rPr>
      </w:pPr>
      <w:r w:rsidRPr="007976CA">
        <w:rPr>
          <w:rFonts w:eastAsia="Times New Roman"/>
          <w:sz w:val="24"/>
          <w:szCs w:val="24"/>
        </w:rPr>
        <w:t>The Service include</w:t>
      </w:r>
      <w:r>
        <w:rPr>
          <w:rFonts w:eastAsia="Times New Roman"/>
          <w:sz w:val="24"/>
          <w:szCs w:val="24"/>
        </w:rPr>
        <w:t>s</w:t>
      </w:r>
      <w:r w:rsidRPr="007976CA">
        <w:rPr>
          <w:rFonts w:eastAsia="Times New Roman"/>
          <w:sz w:val="24"/>
          <w:szCs w:val="24"/>
        </w:rPr>
        <w:t>;</w:t>
      </w:r>
      <w:r>
        <w:rPr>
          <w:rFonts w:eastAsia="Times New Roman"/>
          <w:sz w:val="24"/>
          <w:szCs w:val="24"/>
        </w:rPr>
        <w:t xml:space="preserve"> </w:t>
      </w:r>
      <w:r w:rsidRPr="007976CA">
        <w:rPr>
          <w:rFonts w:eastAsia="Times New Roman"/>
          <w:sz w:val="24"/>
          <w:szCs w:val="24"/>
        </w:rPr>
        <w:t>Baseline Year benchmarking</w:t>
      </w:r>
      <w:r>
        <w:rPr>
          <w:rFonts w:eastAsia="Times New Roman"/>
          <w:sz w:val="24"/>
          <w:szCs w:val="24"/>
        </w:rPr>
        <w:t xml:space="preserve">, </w:t>
      </w:r>
      <w:r w:rsidRPr="007976CA">
        <w:rPr>
          <w:rFonts w:eastAsia="Times New Roman"/>
          <w:sz w:val="24"/>
          <w:szCs w:val="24"/>
        </w:rPr>
        <w:t>Carbon Footprinting to SHA standard – verified</w:t>
      </w:r>
      <w:r>
        <w:rPr>
          <w:rFonts w:eastAsia="Times New Roman"/>
          <w:sz w:val="24"/>
          <w:szCs w:val="24"/>
        </w:rPr>
        <w:t xml:space="preserve">, </w:t>
      </w:r>
      <w:r w:rsidRPr="007976CA">
        <w:rPr>
          <w:rFonts w:eastAsia="Times New Roman"/>
          <w:sz w:val="24"/>
          <w:szCs w:val="24"/>
        </w:rPr>
        <w:t>KPI analysis – including MRSO</w:t>
      </w:r>
      <w:r>
        <w:rPr>
          <w:rFonts w:eastAsia="Times New Roman"/>
          <w:sz w:val="24"/>
          <w:szCs w:val="24"/>
        </w:rPr>
        <w:t xml:space="preserve"> </w:t>
      </w:r>
      <w:r w:rsidRPr="007976CA">
        <w:rPr>
          <w:rFonts w:eastAsia="Times New Roman"/>
          <w:i/>
          <w:iCs/>
          <w:sz w:val="24"/>
          <w:szCs w:val="24"/>
        </w:rPr>
        <w:t>(Where data is available)</w:t>
      </w:r>
      <w:r w:rsidR="00045A8F">
        <w:rPr>
          <w:rFonts w:eastAsia="Times New Roman"/>
          <w:sz w:val="24"/>
          <w:szCs w:val="24"/>
        </w:rPr>
        <w:t xml:space="preserve"> – The Carbon Footprint Verification service will enable the business to declare its Carbon Footprint and Calculations as 3</w:t>
      </w:r>
      <w:r w:rsidR="00045A8F" w:rsidRPr="00045A8F">
        <w:rPr>
          <w:rFonts w:eastAsia="Times New Roman"/>
          <w:sz w:val="24"/>
          <w:szCs w:val="24"/>
          <w:vertAlign w:val="superscript"/>
        </w:rPr>
        <w:t>rd</w:t>
      </w:r>
      <w:r w:rsidR="00045A8F">
        <w:rPr>
          <w:rFonts w:eastAsia="Times New Roman"/>
          <w:sz w:val="24"/>
          <w:szCs w:val="24"/>
        </w:rPr>
        <w:t xml:space="preserve"> party verified calculations</w:t>
      </w:r>
    </w:p>
    <w:p w14:paraId="3372D386" w14:textId="57299C30" w:rsidR="00974722" w:rsidRDefault="00974722" w:rsidP="007976CA">
      <w:pPr>
        <w:spacing w:after="0" w:line="240" w:lineRule="auto"/>
        <w:ind w:left="-630"/>
        <w:rPr>
          <w:rFonts w:eastAsia="Times New Roman"/>
          <w:sz w:val="24"/>
          <w:szCs w:val="24"/>
        </w:rPr>
      </w:pPr>
    </w:p>
    <w:p w14:paraId="7259B57A" w14:textId="021A9368" w:rsidR="00974722" w:rsidRPr="00045A8F" w:rsidRDefault="00974722" w:rsidP="007976CA">
      <w:pPr>
        <w:spacing w:after="0" w:line="240" w:lineRule="auto"/>
        <w:ind w:left="-6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GTC also offers a Monthly or Quarterly Benchmark Service with regular reviews of a </w:t>
      </w:r>
      <w:proofErr w:type="spellStart"/>
      <w:r>
        <w:rPr>
          <w:rFonts w:eastAsia="Times New Roman"/>
          <w:sz w:val="24"/>
          <w:szCs w:val="24"/>
        </w:rPr>
        <w:t>businesses</w:t>
      </w:r>
      <w:proofErr w:type="spellEnd"/>
      <w:r>
        <w:rPr>
          <w:rFonts w:eastAsia="Times New Roman"/>
          <w:sz w:val="24"/>
          <w:szCs w:val="24"/>
        </w:rPr>
        <w:t xml:space="preserve"> KPI’s.</w:t>
      </w:r>
    </w:p>
    <w:p w14:paraId="5E70E97E" w14:textId="77777777" w:rsidR="007976CA" w:rsidRPr="007976CA" w:rsidRDefault="007976CA" w:rsidP="007976CA">
      <w:pPr>
        <w:spacing w:after="0" w:line="240" w:lineRule="auto"/>
        <w:ind w:left="-630"/>
        <w:rPr>
          <w:rFonts w:eastAsia="Times New Roman"/>
          <w:sz w:val="24"/>
          <w:szCs w:val="24"/>
        </w:rPr>
      </w:pPr>
    </w:p>
    <w:p w14:paraId="2C3F679B" w14:textId="77777777" w:rsidR="007976CA" w:rsidRPr="005408CB" w:rsidRDefault="007976CA" w:rsidP="007976CA">
      <w:pPr>
        <w:spacing w:after="0" w:line="240" w:lineRule="auto"/>
        <w:ind w:left="-630"/>
        <w:rPr>
          <w:rFonts w:eastAsia="Times New Roman"/>
          <w:sz w:val="8"/>
          <w:szCs w:val="8"/>
        </w:rPr>
      </w:pPr>
      <w:r w:rsidRPr="007976CA">
        <w:rPr>
          <w:rFonts w:eastAsia="Times New Roman"/>
          <w:b/>
          <w:bCs/>
          <w:sz w:val="28"/>
          <w:szCs w:val="28"/>
        </w:rPr>
        <w:t>Resource Efficiency Health Check</w:t>
      </w:r>
      <w:r>
        <w:rPr>
          <w:rFonts w:eastAsia="Times New Roman"/>
          <w:b/>
          <w:bCs/>
          <w:sz w:val="28"/>
          <w:szCs w:val="28"/>
        </w:rPr>
        <w:br/>
      </w:r>
    </w:p>
    <w:p w14:paraId="42702A25" w14:textId="61058801" w:rsidR="007976CA" w:rsidRDefault="007976CA" w:rsidP="007976CA">
      <w:pPr>
        <w:spacing w:after="0" w:line="240" w:lineRule="auto"/>
        <w:ind w:left="-630"/>
        <w:rPr>
          <w:rFonts w:eastAsia="Times New Roman"/>
          <w:sz w:val="24"/>
          <w:szCs w:val="24"/>
        </w:rPr>
      </w:pPr>
      <w:r w:rsidRPr="007976CA">
        <w:rPr>
          <w:rFonts w:eastAsia="Times New Roman"/>
          <w:sz w:val="24"/>
          <w:szCs w:val="24"/>
        </w:rPr>
        <w:t xml:space="preserve">Includes a detailed review of the Resource Efficiency KPI’s of the business. </w:t>
      </w:r>
      <w:r w:rsidRPr="007976CA">
        <w:rPr>
          <w:rFonts w:eastAsia="Times New Roman"/>
          <w:i/>
          <w:iCs/>
          <w:sz w:val="24"/>
          <w:szCs w:val="24"/>
        </w:rPr>
        <w:t xml:space="preserve">(Subject to the business having completed a Benchmark Workbook) </w:t>
      </w:r>
      <w:r w:rsidRPr="007976CA">
        <w:rPr>
          <w:rFonts w:eastAsia="Times New Roman"/>
          <w:i/>
          <w:iCs/>
          <w:sz w:val="24"/>
          <w:szCs w:val="24"/>
        </w:rPr>
        <w:br/>
      </w:r>
    </w:p>
    <w:p w14:paraId="39397981" w14:textId="765ED633" w:rsidR="007976CA" w:rsidRDefault="007976CA" w:rsidP="007976CA">
      <w:pPr>
        <w:spacing w:after="0" w:line="240" w:lineRule="auto"/>
        <w:ind w:left="-630"/>
        <w:rPr>
          <w:rFonts w:eastAsia="Times New Roman"/>
          <w:sz w:val="24"/>
          <w:szCs w:val="24"/>
        </w:rPr>
      </w:pPr>
      <w:r w:rsidRPr="007976CA">
        <w:rPr>
          <w:rFonts w:eastAsia="Times New Roman"/>
          <w:sz w:val="24"/>
          <w:szCs w:val="24"/>
        </w:rPr>
        <w:t>Additionally, a Resource Efficiency walk through of the site will be undertaken with the intent to identify specific resource efficiency opportunities, focusing on no and low-cost actions.</w:t>
      </w:r>
    </w:p>
    <w:p w14:paraId="2F4C528C" w14:textId="77777777" w:rsidR="005408CB" w:rsidRPr="007976CA" w:rsidRDefault="005408CB" w:rsidP="007976CA">
      <w:pPr>
        <w:spacing w:after="0" w:line="240" w:lineRule="auto"/>
        <w:ind w:left="-630"/>
        <w:rPr>
          <w:rFonts w:eastAsia="Times New Roman"/>
          <w:sz w:val="24"/>
          <w:szCs w:val="24"/>
        </w:rPr>
      </w:pPr>
    </w:p>
    <w:p w14:paraId="6D2ED84B" w14:textId="640D966B" w:rsidR="00422CB5" w:rsidRPr="007976CA" w:rsidRDefault="007976CA" w:rsidP="007976CA">
      <w:pPr>
        <w:spacing w:line="240" w:lineRule="auto"/>
        <w:ind w:left="-567"/>
        <w:jc w:val="center"/>
        <w:rPr>
          <w:rFonts w:eastAsia="Times New Roman"/>
          <w:b/>
          <w:bCs/>
          <w:i/>
          <w:iCs/>
          <w:sz w:val="24"/>
          <w:szCs w:val="24"/>
        </w:rPr>
      </w:pPr>
      <w:r w:rsidRPr="007976CA">
        <w:rPr>
          <w:rFonts w:eastAsia="Times New Roman"/>
          <w:b/>
          <w:bCs/>
          <w:i/>
          <w:iCs/>
          <w:sz w:val="24"/>
          <w:szCs w:val="24"/>
        </w:rPr>
        <w:t>If you want more information on any of these services or would like to discuss other sustainability supports please complete the expression of interest and return it to us.</w:t>
      </w:r>
    </w:p>
    <w:p w14:paraId="1FCE8AEF" w14:textId="6F88A4C3" w:rsidR="0015063A" w:rsidRPr="00C33855" w:rsidRDefault="007976CA" w:rsidP="005408CB">
      <w:pPr>
        <w:spacing w:after="0" w:line="240" w:lineRule="auto"/>
        <w:jc w:val="center"/>
        <w:rPr>
          <w:rFonts w:eastAsia="Times New Roman"/>
          <w:b/>
          <w:sz w:val="32"/>
          <w:szCs w:val="24"/>
        </w:rPr>
      </w:pPr>
      <w:r>
        <w:rPr>
          <w:rFonts w:eastAsia="Times New Roman"/>
          <w:b/>
          <w:sz w:val="36"/>
          <w:szCs w:val="24"/>
          <w:u w:val="single"/>
        </w:rPr>
        <w:br w:type="page"/>
      </w:r>
      <w:r w:rsidR="00C33855" w:rsidRPr="00C33855">
        <w:rPr>
          <w:rFonts w:eastAsia="Times New Roman"/>
          <w:b/>
          <w:sz w:val="28"/>
        </w:rPr>
        <w:lastRenderedPageBreak/>
        <w:t>Use the Application/Expression of interest form if you are interested in any of these services</w:t>
      </w:r>
      <w:r w:rsidR="00C33855">
        <w:rPr>
          <w:rFonts w:eastAsia="Times New Roman"/>
          <w:b/>
          <w:sz w:val="32"/>
          <w:szCs w:val="24"/>
        </w:rPr>
        <w:t>.</w:t>
      </w:r>
    </w:p>
    <w:tbl>
      <w:tblPr>
        <w:tblStyle w:val="TableGrid"/>
        <w:tblpPr w:leftFromText="180" w:rightFromText="180" w:vertAnchor="page" w:horzAnchor="margin" w:tblpY="2716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36"/>
        <w:gridCol w:w="4785"/>
      </w:tblGrid>
      <w:tr w:rsidR="00343423" w14:paraId="0E4ED768" w14:textId="77777777" w:rsidTr="00343423">
        <w:tc>
          <w:tcPr>
            <w:tcW w:w="4206" w:type="dxa"/>
          </w:tcPr>
          <w:p w14:paraId="67BEA853" w14:textId="4F278FDC" w:rsidR="00343423" w:rsidRDefault="00343423" w:rsidP="00343423">
            <w:pPr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</w:tc>
        <w:tc>
          <w:tcPr>
            <w:tcW w:w="5341" w:type="dxa"/>
          </w:tcPr>
          <w:p w14:paraId="4CFFD9AE" w14:textId="53E46661" w:rsidR="00343423" w:rsidRPr="0015063A" w:rsidRDefault="00343423" w:rsidP="00343423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343423" w14:paraId="72B092C7" w14:textId="77777777" w:rsidTr="00343423">
        <w:tc>
          <w:tcPr>
            <w:tcW w:w="4206" w:type="dxa"/>
          </w:tcPr>
          <w:p w14:paraId="01AA798A" w14:textId="1D3ED9ED" w:rsidR="00343423" w:rsidRDefault="00DB2883" w:rsidP="00343423">
            <w:pPr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0F3B1C9D" wp14:editId="2A7CD070">
                  <wp:extent cx="2742984" cy="1010920"/>
                  <wp:effectExtent l="0" t="0" r="635" b="0"/>
                  <wp:docPr id="14" name="Picture 1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text, clipart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22" cy="101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DF0F9F" w14:textId="07A1ED5E" w:rsidR="00343423" w:rsidRDefault="00343423" w:rsidP="00343423">
            <w:pPr>
              <w:spacing w:after="0" w:line="240" w:lineRule="auto"/>
              <w:jc w:val="center"/>
              <w:rPr>
                <w:rStyle w:val="Hyperlink"/>
                <w:b/>
                <w:i/>
                <w:sz w:val="28"/>
              </w:rPr>
            </w:pPr>
          </w:p>
          <w:p w14:paraId="6A1BD356" w14:textId="77777777" w:rsidR="00343423" w:rsidRDefault="00343423" w:rsidP="00343423">
            <w:pPr>
              <w:spacing w:after="0" w:line="240" w:lineRule="auto"/>
              <w:jc w:val="center"/>
              <w:rPr>
                <w:rStyle w:val="Hyperlink"/>
                <w:b/>
                <w:i/>
                <w:sz w:val="28"/>
              </w:rPr>
            </w:pPr>
          </w:p>
          <w:p w14:paraId="22EF50EE" w14:textId="77777777" w:rsidR="00343423" w:rsidRDefault="00343423" w:rsidP="00343423">
            <w:pPr>
              <w:spacing w:after="0" w:line="240" w:lineRule="auto"/>
              <w:jc w:val="center"/>
              <w:rPr>
                <w:rStyle w:val="Hyperlink"/>
                <w:b/>
                <w:i/>
                <w:sz w:val="28"/>
              </w:rPr>
            </w:pPr>
          </w:p>
          <w:p w14:paraId="040564ED" w14:textId="3F414025" w:rsidR="00343423" w:rsidRDefault="005408CB" w:rsidP="00343423">
            <w:pPr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4546A0EF" wp14:editId="678D6606">
                  <wp:extent cx="2724150" cy="1184734"/>
                  <wp:effectExtent l="0" t="0" r="0" b="0"/>
                  <wp:docPr id="27" name="Picture 27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cture containing logo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443" cy="1188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3E5EBE7F" w14:textId="77777777" w:rsidR="00343423" w:rsidRPr="00343423" w:rsidRDefault="00343423" w:rsidP="00343423">
            <w:pPr>
              <w:spacing w:after="0" w:line="240" w:lineRule="auto"/>
              <w:rPr>
                <w:rFonts w:eastAsia="Times New Roman"/>
                <w:b/>
                <w:iCs/>
                <w:sz w:val="28"/>
                <w:szCs w:val="28"/>
              </w:rPr>
            </w:pPr>
            <w:r w:rsidRPr="00343423">
              <w:rPr>
                <w:rFonts w:eastAsia="Times New Roman"/>
                <w:b/>
                <w:iCs/>
                <w:sz w:val="28"/>
                <w:szCs w:val="28"/>
              </w:rPr>
              <w:t xml:space="preserve">RECOGNITION </w:t>
            </w:r>
          </w:p>
          <w:p w14:paraId="5DFD77A5" w14:textId="1E078D9E" w:rsidR="00343423" w:rsidRDefault="00343423" w:rsidP="00343423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i/>
                <w:sz w:val="24"/>
                <w:szCs w:val="24"/>
              </w:rPr>
              <w:t xml:space="preserve">The Eco-friendly Business GREENMark </w:t>
            </w:r>
            <w:r w:rsidRPr="0015063A">
              <w:rPr>
                <w:rFonts w:eastAsia="Times New Roman"/>
                <w:sz w:val="24"/>
                <w:szCs w:val="24"/>
              </w:rPr>
              <w:t xml:space="preserve">is our recognition programme to enable smaller hospitality businesses, attractions, activities, etc. secure recognition for their sustainable activities – where formal certification is either too onerous, </w:t>
            </w:r>
            <w:r w:rsidR="00182195" w:rsidRPr="0015063A">
              <w:rPr>
                <w:rFonts w:eastAsia="Times New Roman"/>
                <w:sz w:val="24"/>
                <w:szCs w:val="24"/>
              </w:rPr>
              <w:t>costly,</w:t>
            </w:r>
            <w:r w:rsidRPr="0015063A">
              <w:rPr>
                <w:rFonts w:eastAsia="Times New Roman"/>
                <w:sz w:val="24"/>
                <w:szCs w:val="24"/>
              </w:rPr>
              <w:t xml:space="preserve"> or not relevant</w:t>
            </w:r>
          </w:p>
          <w:p w14:paraId="5FE3D178" w14:textId="10700E56" w:rsidR="00343423" w:rsidRDefault="00343423" w:rsidP="00343423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14:paraId="11355C5F" w14:textId="2ABBF48F" w:rsidR="00343423" w:rsidRPr="00343423" w:rsidRDefault="00343423" w:rsidP="00343423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</w:rPr>
            </w:pPr>
            <w:r w:rsidRPr="00343423">
              <w:rPr>
                <w:rFonts w:eastAsia="Times New Roman"/>
                <w:b/>
                <w:sz w:val="28"/>
                <w:szCs w:val="28"/>
              </w:rPr>
              <w:t>PROMOTION</w:t>
            </w:r>
          </w:p>
          <w:p w14:paraId="3620C82D" w14:textId="62271AA0" w:rsidR="00343423" w:rsidRPr="0015063A" w:rsidRDefault="00343423" w:rsidP="00343423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15063A">
              <w:rPr>
                <w:rFonts w:eastAsia="Times New Roman"/>
                <w:b/>
                <w:sz w:val="24"/>
                <w:szCs w:val="24"/>
              </w:rPr>
              <w:t>GreenTravel.ie</w:t>
            </w:r>
            <w:r w:rsidRPr="0015063A">
              <w:rPr>
                <w:rFonts w:eastAsia="Times New Roman"/>
                <w:sz w:val="24"/>
                <w:szCs w:val="24"/>
              </w:rPr>
              <w:t xml:space="preserve"> is Irelands Sustainable Hospitality website where we bring together all sustainable businesses across Ireland – either certified or recognised for their sustainable activities. </w:t>
            </w:r>
          </w:p>
          <w:p w14:paraId="22AC3639" w14:textId="77777777" w:rsidR="00343423" w:rsidRPr="0015063A" w:rsidRDefault="00343423" w:rsidP="00343423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14:paraId="524BF367" w14:textId="368FE014" w:rsidR="00343423" w:rsidRDefault="00343423" w:rsidP="00343423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15063A">
              <w:rPr>
                <w:rFonts w:eastAsia="Times New Roman"/>
                <w:sz w:val="24"/>
                <w:szCs w:val="24"/>
              </w:rPr>
              <w:t xml:space="preserve">It is </w:t>
            </w:r>
            <w:r>
              <w:rPr>
                <w:rFonts w:eastAsia="Times New Roman"/>
                <w:sz w:val="24"/>
                <w:szCs w:val="24"/>
              </w:rPr>
              <w:t>free for</w:t>
            </w:r>
            <w:r w:rsidRPr="0015063A">
              <w:rPr>
                <w:rFonts w:eastAsia="Times New Roman"/>
                <w:sz w:val="24"/>
                <w:szCs w:val="24"/>
              </w:rPr>
              <w:t xml:space="preserve"> GHP Certified or GREENMark Eco-Friendly businesses.</w:t>
            </w:r>
            <w:r w:rsidR="007976CA">
              <w:rPr>
                <w:rFonts w:eastAsia="Times New Roman"/>
                <w:sz w:val="24"/>
                <w:szCs w:val="24"/>
              </w:rPr>
              <w:t xml:space="preserve">  </w:t>
            </w:r>
            <w:hyperlink r:id="rId19" w:history="1">
              <w:r w:rsidR="007976CA" w:rsidRPr="00BA532F">
                <w:rPr>
                  <w:rStyle w:val="Hyperlink"/>
                  <w:rFonts w:eastAsia="Times New Roman"/>
                  <w:sz w:val="24"/>
                  <w:szCs w:val="24"/>
                </w:rPr>
                <w:t>www.greentravel.ie</w:t>
              </w:r>
            </w:hyperlink>
            <w:r w:rsidR="007976CA">
              <w:rPr>
                <w:rFonts w:eastAsia="Times New Roman"/>
                <w:sz w:val="24"/>
                <w:szCs w:val="24"/>
              </w:rPr>
              <w:t xml:space="preserve"> </w:t>
            </w:r>
          </w:p>
          <w:p w14:paraId="41E7BFA9" w14:textId="77777777" w:rsidR="00343423" w:rsidRDefault="00343423" w:rsidP="00343423">
            <w:pPr>
              <w:spacing w:after="0" w:line="240" w:lineRule="auto"/>
              <w:rPr>
                <w:rFonts w:eastAsia="Times New Roman"/>
                <w:b/>
                <w:i/>
                <w:sz w:val="24"/>
                <w:szCs w:val="24"/>
              </w:rPr>
            </w:pPr>
          </w:p>
        </w:tc>
      </w:tr>
      <w:tr w:rsidR="00343423" w14:paraId="7361AE19" w14:textId="77777777" w:rsidTr="00343423">
        <w:tc>
          <w:tcPr>
            <w:tcW w:w="4206" w:type="dxa"/>
          </w:tcPr>
          <w:p w14:paraId="2B102844" w14:textId="77777777" w:rsidR="00343423" w:rsidRDefault="00343423" w:rsidP="00343423">
            <w:pPr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</w:p>
        </w:tc>
        <w:tc>
          <w:tcPr>
            <w:tcW w:w="5341" w:type="dxa"/>
          </w:tcPr>
          <w:p w14:paraId="25E593BE" w14:textId="057EC7D4" w:rsidR="00343423" w:rsidRDefault="00343423" w:rsidP="00343423">
            <w:pPr>
              <w:spacing w:after="0" w:line="240" w:lineRule="auto"/>
              <w:rPr>
                <w:rFonts w:eastAsia="Times New Roman"/>
                <w:b/>
                <w:i/>
                <w:sz w:val="24"/>
                <w:szCs w:val="24"/>
              </w:rPr>
            </w:pPr>
          </w:p>
        </w:tc>
      </w:tr>
      <w:tr w:rsidR="00343423" w14:paraId="780DA76C" w14:textId="77777777" w:rsidTr="00343423">
        <w:tc>
          <w:tcPr>
            <w:tcW w:w="4206" w:type="dxa"/>
          </w:tcPr>
          <w:p w14:paraId="6F7BB3A2" w14:textId="64E6AA90" w:rsidR="00343423" w:rsidRDefault="005408CB" w:rsidP="00343423">
            <w:pPr>
              <w:spacing w:after="0" w:line="240" w:lineRule="auto"/>
              <w:jc w:val="center"/>
              <w:rPr>
                <w:rFonts w:eastAsia="Times New Roman"/>
                <w:b/>
                <w:i/>
                <w:noProof/>
                <w:sz w:val="24"/>
                <w:szCs w:val="24"/>
                <w:lang w:val="en-US"/>
              </w:rPr>
            </w:pPr>
            <w:r>
              <w:rPr>
                <w:rFonts w:eastAsia="Times New Roman"/>
                <w:b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 wp14:anchorId="002A43C9" wp14:editId="519F4AD8">
                  <wp:extent cx="2509575" cy="1181100"/>
                  <wp:effectExtent l="0" t="0" r="5080" b="0"/>
                  <wp:docPr id="28" name="Picture 28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Logo, company name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036" cy="1184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A74C14" w14:textId="77777777" w:rsidR="00343423" w:rsidRDefault="00343423" w:rsidP="00343423">
            <w:pPr>
              <w:spacing w:after="0" w:line="240" w:lineRule="auto"/>
              <w:jc w:val="center"/>
              <w:rPr>
                <w:rFonts w:eastAsia="Times New Roman"/>
                <w:b/>
                <w:i/>
                <w:noProof/>
                <w:sz w:val="24"/>
                <w:szCs w:val="24"/>
                <w:lang w:val="en-US"/>
              </w:rPr>
            </w:pPr>
          </w:p>
        </w:tc>
        <w:tc>
          <w:tcPr>
            <w:tcW w:w="5341" w:type="dxa"/>
          </w:tcPr>
          <w:p w14:paraId="7B4588EB" w14:textId="3E8CED76" w:rsidR="00343423" w:rsidRDefault="00343423" w:rsidP="00343423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  <w:r w:rsidRPr="00343423">
              <w:rPr>
                <w:rFonts w:eastAsia="Times New Roman"/>
                <w:b/>
                <w:sz w:val="28"/>
                <w:szCs w:val="28"/>
              </w:rPr>
              <w:t>RESOURCE EFFICIENCY, CONSULTING, TRAINING</w:t>
            </w:r>
            <w:r w:rsidR="00C33855">
              <w:rPr>
                <w:rFonts w:eastAsia="Times New Roman"/>
                <w:b/>
                <w:sz w:val="28"/>
                <w:szCs w:val="28"/>
              </w:rPr>
              <w:t>, MICRO CERTIFICATION</w:t>
            </w:r>
            <w:r w:rsidRPr="00343423">
              <w:rPr>
                <w:rFonts w:eastAsia="Times New Roman"/>
                <w:b/>
                <w:sz w:val="28"/>
                <w:szCs w:val="28"/>
              </w:rPr>
              <w:t xml:space="preserve"> </w:t>
            </w:r>
          </w:p>
          <w:p w14:paraId="0E1C9DD2" w14:textId="667A6068" w:rsidR="00343423" w:rsidRDefault="00343423" w:rsidP="00343423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846EA4">
              <w:rPr>
                <w:rFonts w:eastAsia="Times New Roman"/>
                <w:b/>
                <w:sz w:val="24"/>
                <w:szCs w:val="24"/>
              </w:rPr>
              <w:t>The Green Trading Company</w:t>
            </w:r>
            <w:r w:rsidRPr="00846EA4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provides Resource Efficiency (Energy, Water, Waste), C</w:t>
            </w:r>
            <w:r w:rsidRPr="00846EA4">
              <w:rPr>
                <w:rFonts w:eastAsia="Times New Roman"/>
                <w:sz w:val="24"/>
                <w:szCs w:val="24"/>
              </w:rPr>
              <w:t>onsulting</w:t>
            </w:r>
            <w:r>
              <w:rPr>
                <w:rFonts w:eastAsia="Times New Roman"/>
                <w:sz w:val="24"/>
                <w:szCs w:val="24"/>
              </w:rPr>
              <w:t xml:space="preserve">, </w:t>
            </w:r>
            <w:r w:rsidR="00182195">
              <w:rPr>
                <w:rFonts w:eastAsia="Times New Roman"/>
                <w:sz w:val="24"/>
                <w:szCs w:val="24"/>
              </w:rPr>
              <w:t>Training,</w:t>
            </w:r>
            <w:r w:rsidRPr="00846EA4">
              <w:rPr>
                <w:rFonts w:eastAsia="Times New Roman"/>
                <w:sz w:val="24"/>
                <w:szCs w:val="24"/>
              </w:rPr>
              <w:t xml:space="preserve"> and </w:t>
            </w:r>
            <w:r>
              <w:rPr>
                <w:rFonts w:eastAsia="Times New Roman"/>
                <w:sz w:val="24"/>
                <w:szCs w:val="24"/>
              </w:rPr>
              <w:t xml:space="preserve">a number of other </w:t>
            </w:r>
            <w:r w:rsidRPr="00846EA4">
              <w:rPr>
                <w:rFonts w:eastAsia="Times New Roman"/>
                <w:sz w:val="24"/>
                <w:szCs w:val="24"/>
              </w:rPr>
              <w:t xml:space="preserve">services to businesses.  </w:t>
            </w:r>
            <w:r>
              <w:rPr>
                <w:rFonts w:eastAsia="Times New Roman"/>
                <w:sz w:val="24"/>
                <w:szCs w:val="24"/>
              </w:rPr>
              <w:t>The focus is on cost savings.</w:t>
            </w:r>
          </w:p>
          <w:p w14:paraId="7ADF3F67" w14:textId="77777777" w:rsidR="00343423" w:rsidRDefault="00343423" w:rsidP="00343423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14:paraId="3BF935BB" w14:textId="21E0BEDE" w:rsidR="00343423" w:rsidRDefault="00343423" w:rsidP="00343423">
            <w:pPr>
              <w:spacing w:after="0" w:line="240" w:lineRule="auto"/>
              <w:rPr>
                <w:rFonts w:eastAsia="Times New Roman"/>
                <w:bCs/>
                <w:i/>
                <w:sz w:val="24"/>
                <w:szCs w:val="24"/>
              </w:rPr>
            </w:pPr>
            <w:r w:rsidRPr="00846EA4">
              <w:rPr>
                <w:rFonts w:eastAsia="Times New Roman"/>
                <w:b/>
                <w:i/>
                <w:sz w:val="24"/>
                <w:szCs w:val="24"/>
              </w:rPr>
              <w:t>Services include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>: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343423">
              <w:rPr>
                <w:rFonts w:eastAsia="Times New Roman"/>
                <w:bCs/>
                <w:i/>
                <w:sz w:val="24"/>
                <w:szCs w:val="24"/>
              </w:rPr>
              <w:t>GREEN</w:t>
            </w:r>
            <w:r w:rsidR="007976CA">
              <w:rPr>
                <w:rFonts w:eastAsia="Times New Roman"/>
                <w:bCs/>
                <w:i/>
                <w:sz w:val="24"/>
                <w:szCs w:val="24"/>
              </w:rPr>
              <w:t>Clean</w:t>
            </w:r>
            <w:r w:rsidRPr="00343423">
              <w:rPr>
                <w:rFonts w:eastAsia="Times New Roman"/>
                <w:bCs/>
                <w:i/>
                <w:sz w:val="24"/>
                <w:szCs w:val="24"/>
              </w:rPr>
              <w:t xml:space="preserve">, GREENFootprint, GREENEnergy, </w:t>
            </w:r>
            <w:r w:rsidR="00C33855">
              <w:rPr>
                <w:rFonts w:eastAsia="Times New Roman"/>
                <w:bCs/>
                <w:i/>
                <w:sz w:val="24"/>
                <w:szCs w:val="24"/>
              </w:rPr>
              <w:t>GREENWater</w:t>
            </w:r>
            <w:r w:rsidR="006367E0">
              <w:rPr>
                <w:rFonts w:eastAsia="Times New Roman"/>
                <w:bCs/>
                <w:i/>
                <w:sz w:val="24"/>
                <w:szCs w:val="24"/>
              </w:rPr>
              <w:t xml:space="preserve">, GREENWaste. </w:t>
            </w:r>
          </w:p>
          <w:p w14:paraId="61904E03" w14:textId="750E2D9F" w:rsidR="00343423" w:rsidRPr="00846EA4" w:rsidRDefault="00343423" w:rsidP="00343423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343423" w14:paraId="25CF0A21" w14:textId="77777777" w:rsidTr="00343423">
        <w:tc>
          <w:tcPr>
            <w:tcW w:w="4206" w:type="dxa"/>
          </w:tcPr>
          <w:p w14:paraId="3EDCCE60" w14:textId="77777777" w:rsidR="00343423" w:rsidRDefault="00343423" w:rsidP="00343423">
            <w:pPr>
              <w:spacing w:after="0" w:line="240" w:lineRule="auto"/>
              <w:jc w:val="center"/>
              <w:rPr>
                <w:rFonts w:eastAsia="Times New Roman"/>
                <w:b/>
                <w:i/>
                <w:noProof/>
                <w:sz w:val="24"/>
                <w:szCs w:val="24"/>
                <w:lang w:val="en-US"/>
              </w:rPr>
            </w:pPr>
          </w:p>
          <w:p w14:paraId="37E60155" w14:textId="41B5AE3A" w:rsidR="00343423" w:rsidRDefault="005408CB" w:rsidP="00343423">
            <w:pPr>
              <w:spacing w:after="0" w:line="240" w:lineRule="auto"/>
              <w:jc w:val="center"/>
              <w:rPr>
                <w:rFonts w:eastAsia="Times New Roman"/>
                <w:b/>
                <w:i/>
                <w:noProof/>
                <w:sz w:val="24"/>
                <w:szCs w:val="24"/>
                <w:lang w:val="en-US"/>
              </w:rPr>
            </w:pPr>
            <w:r>
              <w:rPr>
                <w:rFonts w:eastAsia="Times New Roman"/>
                <w:b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 wp14:anchorId="71E9B0DF" wp14:editId="47D7E426">
                  <wp:extent cx="2608060" cy="971550"/>
                  <wp:effectExtent l="0" t="0" r="1905" b="0"/>
                  <wp:docPr id="29" name="Picture 29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icture containing text, clipart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934" cy="97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0362ED" w14:textId="77777777" w:rsidR="00343423" w:rsidRDefault="00343423" w:rsidP="00343423">
            <w:pPr>
              <w:spacing w:after="0" w:line="240" w:lineRule="auto"/>
              <w:jc w:val="center"/>
              <w:rPr>
                <w:rFonts w:eastAsia="Times New Roman"/>
                <w:b/>
                <w:i/>
                <w:noProof/>
                <w:sz w:val="24"/>
                <w:szCs w:val="24"/>
                <w:lang w:val="en-US"/>
              </w:rPr>
            </w:pPr>
          </w:p>
        </w:tc>
        <w:tc>
          <w:tcPr>
            <w:tcW w:w="5341" w:type="dxa"/>
          </w:tcPr>
          <w:p w14:paraId="2FF6E222" w14:textId="77777777" w:rsidR="00343423" w:rsidRDefault="00343423" w:rsidP="00343423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</w:rPr>
            </w:pPr>
          </w:p>
          <w:p w14:paraId="2D4E097F" w14:textId="7854FD5C" w:rsidR="00343423" w:rsidRPr="00846EA4" w:rsidRDefault="00343423" w:rsidP="00343423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 xml:space="preserve">Micro Certification </w:t>
            </w:r>
            <w:r w:rsidRPr="00846EA4">
              <w:rPr>
                <w:rFonts w:eastAsia="Times New Roman"/>
                <w:sz w:val="24"/>
                <w:szCs w:val="24"/>
              </w:rPr>
              <w:t>–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846EA4">
              <w:rPr>
                <w:rFonts w:eastAsia="Times New Roman"/>
                <w:sz w:val="24"/>
                <w:szCs w:val="24"/>
              </w:rPr>
              <w:t xml:space="preserve">For businesses that wish to achieve additional recognition, or to focus on specific actions – </w:t>
            </w:r>
            <w:r w:rsidRPr="00846EA4">
              <w:rPr>
                <w:rFonts w:eastAsia="Times New Roman"/>
                <w:b/>
                <w:i/>
                <w:sz w:val="24"/>
                <w:szCs w:val="24"/>
              </w:rPr>
              <w:t xml:space="preserve">Plastic Smart, </w:t>
            </w:r>
            <w:r>
              <w:rPr>
                <w:rFonts w:eastAsia="Times New Roman"/>
                <w:b/>
                <w:i/>
                <w:sz w:val="24"/>
                <w:szCs w:val="24"/>
              </w:rPr>
              <w:t>Energy/</w:t>
            </w:r>
            <w:r w:rsidRPr="00846EA4">
              <w:rPr>
                <w:rFonts w:eastAsia="Times New Roman"/>
                <w:b/>
                <w:i/>
                <w:sz w:val="24"/>
                <w:szCs w:val="24"/>
              </w:rPr>
              <w:t>Carbon Smart, Carbon Neutral12, Allergy Friendly</w:t>
            </w:r>
            <w:r w:rsidR="00C33855">
              <w:rPr>
                <w:rFonts w:eastAsia="Times New Roman"/>
                <w:b/>
                <w:i/>
                <w:sz w:val="24"/>
                <w:szCs w:val="24"/>
              </w:rPr>
              <w:t xml:space="preserve"> Smart</w:t>
            </w:r>
            <w:r w:rsidRPr="00846EA4">
              <w:rPr>
                <w:rFonts w:eastAsia="Times New Roman"/>
                <w:b/>
                <w:i/>
                <w:sz w:val="24"/>
                <w:szCs w:val="24"/>
              </w:rPr>
              <w:t>, Water Smart, Waste Smart</w:t>
            </w:r>
            <w:r>
              <w:rPr>
                <w:rFonts w:eastAsia="Times New Roman"/>
                <w:sz w:val="24"/>
                <w:szCs w:val="24"/>
              </w:rPr>
              <w:t>.  Can operate standalone or build towards certification.</w:t>
            </w:r>
          </w:p>
        </w:tc>
      </w:tr>
    </w:tbl>
    <w:p w14:paraId="2CD47400" w14:textId="77777777" w:rsidR="00846EA4" w:rsidRPr="0089756C" w:rsidRDefault="00846EA4" w:rsidP="00846EA4">
      <w:pPr>
        <w:spacing w:after="0" w:line="240" w:lineRule="auto"/>
        <w:rPr>
          <w:rFonts w:eastAsia="Times New Roman"/>
          <w:b/>
          <w:i/>
          <w:sz w:val="10"/>
          <w:szCs w:val="24"/>
        </w:rPr>
      </w:pPr>
    </w:p>
    <w:p w14:paraId="28985058" w14:textId="6EDA1580" w:rsidR="00846EA4" w:rsidRPr="00C33855" w:rsidRDefault="00846EA4" w:rsidP="007D3A54">
      <w:pPr>
        <w:spacing w:line="240" w:lineRule="auto"/>
        <w:ind w:left="-630"/>
        <w:rPr>
          <w:rFonts w:eastAsia="Times New Roman"/>
          <w:b/>
          <w:sz w:val="32"/>
          <w:szCs w:val="24"/>
        </w:rPr>
        <w:sectPr w:rsidR="00846EA4" w:rsidRPr="00C33855" w:rsidSect="00D84BF9">
          <w:headerReference w:type="default" r:id="rId22"/>
          <w:footerReference w:type="default" r:id="rId23"/>
          <w:pgSz w:w="11906" w:h="16838"/>
          <w:pgMar w:top="1440" w:right="1135" w:bottom="993" w:left="1440" w:header="284" w:footer="0" w:gutter="0"/>
          <w:cols w:space="708"/>
          <w:titlePg/>
          <w:docGrid w:linePitch="360"/>
        </w:sectPr>
      </w:pPr>
    </w:p>
    <w:p w14:paraId="764F020D" w14:textId="77777777" w:rsidR="000861BC" w:rsidRPr="000861BC" w:rsidRDefault="000861BC" w:rsidP="003F03C2">
      <w:pPr>
        <w:jc w:val="center"/>
        <w:rPr>
          <w:b/>
          <w:sz w:val="14"/>
          <w:szCs w:val="4"/>
          <w:u w:val="single"/>
        </w:rPr>
      </w:pPr>
    </w:p>
    <w:p w14:paraId="3CD566E3" w14:textId="77777777" w:rsidR="007976CA" w:rsidRDefault="007976CA" w:rsidP="007976CA">
      <w:pPr>
        <w:jc w:val="center"/>
        <w:rPr>
          <w:b/>
          <w:sz w:val="40"/>
          <w:u w:val="single"/>
        </w:rPr>
      </w:pPr>
      <w:r>
        <w:rPr>
          <w:b/>
          <w:sz w:val="40"/>
          <w:u w:val="single"/>
        </w:rPr>
        <w:t xml:space="preserve">Membership </w:t>
      </w:r>
      <w:r w:rsidRPr="00506523">
        <w:rPr>
          <w:b/>
          <w:sz w:val="40"/>
          <w:u w:val="single"/>
        </w:rPr>
        <w:t>Fees and Packages</w:t>
      </w:r>
    </w:p>
    <w:p w14:paraId="61D8EBC7" w14:textId="77777777" w:rsidR="007976CA" w:rsidRPr="009248B9" w:rsidRDefault="007976CA" w:rsidP="007976CA">
      <w:pPr>
        <w:jc w:val="center"/>
        <w:rPr>
          <w:b/>
          <w:sz w:val="2"/>
          <w:u w:val="single"/>
        </w:rPr>
      </w:pPr>
    </w:p>
    <w:tbl>
      <w:tblPr>
        <w:tblpPr w:leftFromText="180" w:rightFromText="180" w:vertAnchor="text" w:horzAnchor="margin" w:tblpXSpec="center" w:tblpY="-41"/>
        <w:tblW w:w="144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566"/>
        <w:gridCol w:w="2835"/>
        <w:gridCol w:w="3544"/>
        <w:gridCol w:w="3118"/>
      </w:tblGrid>
      <w:tr w:rsidR="007976CA" w:rsidRPr="00472B43" w14:paraId="30F02CDF" w14:textId="77777777" w:rsidTr="00A45591">
        <w:trPr>
          <w:trHeight w:val="268"/>
          <w:jc w:val="center"/>
        </w:trPr>
        <w:tc>
          <w:tcPr>
            <w:tcW w:w="2376" w:type="dxa"/>
            <w:vMerge w:val="restart"/>
            <w:shd w:val="clear" w:color="auto" w:fill="auto"/>
          </w:tcPr>
          <w:p w14:paraId="59DA1EE9" w14:textId="77777777" w:rsidR="007976CA" w:rsidRPr="003F03C2" w:rsidRDefault="007976CA" w:rsidP="00A45591">
            <w:pPr>
              <w:spacing w:after="0" w:line="240" w:lineRule="auto"/>
              <w:jc w:val="center"/>
              <w:rPr>
                <w:b/>
                <w:sz w:val="24"/>
                <w:szCs w:val="20"/>
              </w:rPr>
            </w:pPr>
          </w:p>
        </w:tc>
        <w:tc>
          <w:tcPr>
            <w:tcW w:w="2566" w:type="dxa"/>
            <w:vMerge w:val="restart"/>
            <w:vAlign w:val="center"/>
          </w:tcPr>
          <w:p w14:paraId="1FE0C6E2" w14:textId="77777777" w:rsidR="007976CA" w:rsidRDefault="007976CA" w:rsidP="00A45591">
            <w:pPr>
              <w:spacing w:after="0" w:line="240" w:lineRule="auto"/>
              <w:jc w:val="center"/>
              <w:rPr>
                <w:b/>
                <w:sz w:val="36"/>
                <w:szCs w:val="20"/>
              </w:rPr>
            </w:pPr>
            <w:r w:rsidRPr="00C30D8F">
              <w:rPr>
                <w:b/>
                <w:sz w:val="36"/>
                <w:szCs w:val="20"/>
              </w:rPr>
              <w:t>G</w:t>
            </w:r>
            <w:r>
              <w:rPr>
                <w:b/>
                <w:sz w:val="36"/>
                <w:szCs w:val="20"/>
              </w:rPr>
              <w:t>REEN</w:t>
            </w:r>
            <w:r w:rsidRPr="00C30D8F">
              <w:rPr>
                <w:b/>
                <w:sz w:val="36"/>
                <w:szCs w:val="20"/>
              </w:rPr>
              <w:t>S</w:t>
            </w:r>
            <w:r>
              <w:rPr>
                <w:b/>
                <w:sz w:val="36"/>
                <w:szCs w:val="20"/>
              </w:rPr>
              <w:t>ave</w:t>
            </w:r>
          </w:p>
          <w:p w14:paraId="0D3A97B5" w14:textId="77777777" w:rsidR="007976CA" w:rsidRPr="00C30D8F" w:rsidRDefault="007976CA" w:rsidP="00A45591">
            <w:pPr>
              <w:spacing w:after="0" w:line="240" w:lineRule="auto"/>
              <w:jc w:val="center"/>
              <w:rPr>
                <w:b/>
                <w:sz w:val="36"/>
                <w:szCs w:val="20"/>
              </w:rPr>
            </w:pPr>
            <w:r>
              <w:rPr>
                <w:b/>
                <w:sz w:val="28"/>
                <w:szCs w:val="20"/>
              </w:rPr>
              <w:t xml:space="preserve">Initial Membership </w:t>
            </w:r>
          </w:p>
        </w:tc>
        <w:tc>
          <w:tcPr>
            <w:tcW w:w="9497" w:type="dxa"/>
            <w:gridSpan w:val="3"/>
            <w:vAlign w:val="center"/>
          </w:tcPr>
          <w:p w14:paraId="1BDAB8CC" w14:textId="77777777" w:rsidR="007976CA" w:rsidRPr="00C30D8F" w:rsidRDefault="007976CA" w:rsidP="00A45591">
            <w:pPr>
              <w:spacing w:after="0"/>
              <w:jc w:val="center"/>
              <w:rPr>
                <w:b/>
                <w:sz w:val="36"/>
                <w:szCs w:val="20"/>
              </w:rPr>
            </w:pPr>
            <w:r>
              <w:rPr>
                <w:b/>
                <w:sz w:val="36"/>
                <w:szCs w:val="20"/>
              </w:rPr>
              <w:t>GREENSave – Annual Membership Fees</w:t>
            </w:r>
          </w:p>
        </w:tc>
      </w:tr>
      <w:tr w:rsidR="007976CA" w:rsidRPr="00472B43" w14:paraId="06881AEB" w14:textId="77777777" w:rsidTr="00A45591">
        <w:trPr>
          <w:trHeight w:val="557"/>
          <w:jc w:val="center"/>
        </w:trPr>
        <w:tc>
          <w:tcPr>
            <w:tcW w:w="2376" w:type="dxa"/>
            <w:vMerge/>
            <w:shd w:val="clear" w:color="auto" w:fill="auto"/>
          </w:tcPr>
          <w:p w14:paraId="08F63AC9" w14:textId="77777777" w:rsidR="007976CA" w:rsidRPr="003F03C2" w:rsidRDefault="007976CA" w:rsidP="00A45591">
            <w:pPr>
              <w:spacing w:after="0" w:line="240" w:lineRule="auto"/>
              <w:rPr>
                <w:b/>
                <w:sz w:val="24"/>
                <w:szCs w:val="20"/>
              </w:rPr>
            </w:pPr>
          </w:p>
        </w:tc>
        <w:tc>
          <w:tcPr>
            <w:tcW w:w="2566" w:type="dxa"/>
            <w:vMerge/>
          </w:tcPr>
          <w:p w14:paraId="6939E757" w14:textId="77777777" w:rsidR="007976CA" w:rsidRPr="003F03C2" w:rsidRDefault="007976CA" w:rsidP="00A45591">
            <w:pPr>
              <w:spacing w:after="0" w:line="240" w:lineRule="auto"/>
              <w:jc w:val="center"/>
              <w:rPr>
                <w:b/>
                <w:sz w:val="24"/>
                <w:szCs w:val="20"/>
              </w:rPr>
            </w:pPr>
          </w:p>
        </w:tc>
        <w:tc>
          <w:tcPr>
            <w:tcW w:w="2835" w:type="dxa"/>
          </w:tcPr>
          <w:p w14:paraId="6D6CE8E4" w14:textId="77777777" w:rsidR="007976CA" w:rsidRPr="00C65620" w:rsidRDefault="007976CA" w:rsidP="00A45591">
            <w:pPr>
              <w:spacing w:after="0" w:line="240" w:lineRule="auto"/>
              <w:jc w:val="center"/>
              <w:rPr>
                <w:sz w:val="28"/>
              </w:rPr>
            </w:pPr>
            <w:r w:rsidRPr="00C65620">
              <w:rPr>
                <w:b/>
                <w:sz w:val="28"/>
              </w:rPr>
              <w:t>Standard Membership</w:t>
            </w:r>
          </w:p>
          <w:p w14:paraId="062F6F70" w14:textId="77777777" w:rsidR="007976CA" w:rsidRPr="00C65620" w:rsidRDefault="007976CA" w:rsidP="00A45591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544" w:type="dxa"/>
          </w:tcPr>
          <w:p w14:paraId="64D2D1DC" w14:textId="77777777" w:rsidR="007976CA" w:rsidRPr="00C65620" w:rsidRDefault="007976CA" w:rsidP="00A45591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C65620">
              <w:rPr>
                <w:b/>
                <w:sz w:val="28"/>
              </w:rPr>
              <w:t xml:space="preserve">Support Package </w:t>
            </w:r>
          </w:p>
        </w:tc>
        <w:tc>
          <w:tcPr>
            <w:tcW w:w="3118" w:type="dxa"/>
          </w:tcPr>
          <w:p w14:paraId="06C9CB47" w14:textId="77777777" w:rsidR="007976CA" w:rsidRPr="00C65620" w:rsidRDefault="007976CA" w:rsidP="00A45591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C65620">
              <w:rPr>
                <w:b/>
                <w:sz w:val="28"/>
              </w:rPr>
              <w:t xml:space="preserve">Enhanced Package </w:t>
            </w:r>
          </w:p>
        </w:tc>
      </w:tr>
      <w:tr w:rsidR="007976CA" w:rsidRPr="00472B43" w14:paraId="3E14CE90" w14:textId="77777777" w:rsidTr="00A45591">
        <w:trPr>
          <w:trHeight w:val="865"/>
          <w:jc w:val="center"/>
        </w:trPr>
        <w:tc>
          <w:tcPr>
            <w:tcW w:w="2376" w:type="dxa"/>
            <w:shd w:val="clear" w:color="auto" w:fill="auto"/>
            <w:vAlign w:val="center"/>
          </w:tcPr>
          <w:p w14:paraId="2E7D5EB9" w14:textId="77777777" w:rsidR="007976CA" w:rsidRPr="003F03C2" w:rsidRDefault="007976CA" w:rsidP="00A45591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C65620">
              <w:rPr>
                <w:b/>
                <w:color w:val="000000"/>
                <w:sz w:val="28"/>
                <w:szCs w:val="28"/>
              </w:rPr>
              <w:t>Utility Costs</w:t>
            </w:r>
          </w:p>
        </w:tc>
        <w:tc>
          <w:tcPr>
            <w:tcW w:w="2566" w:type="dxa"/>
          </w:tcPr>
          <w:p w14:paraId="1AA79F46" w14:textId="4EE10596" w:rsidR="007976CA" w:rsidRPr="00F44FCD" w:rsidRDefault="003D015D" w:rsidP="00A45591">
            <w:pPr>
              <w:spacing w:after="0" w:line="240" w:lineRule="auto"/>
              <w:jc w:val="center"/>
              <w:rPr>
                <w:i/>
                <w:sz w:val="24"/>
                <w:szCs w:val="20"/>
              </w:rPr>
            </w:pPr>
            <w:r>
              <w:rPr>
                <w:i/>
                <w:sz w:val="24"/>
                <w:szCs w:val="20"/>
              </w:rPr>
              <w:t>Standard/Enhanced</w:t>
            </w:r>
          </w:p>
        </w:tc>
        <w:tc>
          <w:tcPr>
            <w:tcW w:w="2835" w:type="dxa"/>
          </w:tcPr>
          <w:p w14:paraId="2B95FF85" w14:textId="77777777" w:rsidR="007976CA" w:rsidRPr="00F44FCD" w:rsidRDefault="007976CA" w:rsidP="00A45591">
            <w:pPr>
              <w:spacing w:after="0" w:line="240" w:lineRule="auto"/>
              <w:jc w:val="center"/>
              <w:rPr>
                <w:i/>
                <w:sz w:val="24"/>
                <w:szCs w:val="20"/>
              </w:rPr>
            </w:pPr>
            <w:r w:rsidRPr="00F44FCD">
              <w:rPr>
                <w:i/>
                <w:sz w:val="24"/>
                <w:szCs w:val="20"/>
              </w:rPr>
              <w:t>(</w:t>
            </w:r>
            <w:r>
              <w:rPr>
                <w:i/>
                <w:sz w:val="24"/>
                <w:szCs w:val="20"/>
              </w:rPr>
              <w:t>Limited direct support</w:t>
            </w:r>
            <w:r w:rsidRPr="00F44FCD">
              <w:rPr>
                <w:i/>
                <w:sz w:val="24"/>
                <w:szCs w:val="20"/>
              </w:rPr>
              <w:t>)</w:t>
            </w:r>
          </w:p>
        </w:tc>
        <w:tc>
          <w:tcPr>
            <w:tcW w:w="3544" w:type="dxa"/>
          </w:tcPr>
          <w:p w14:paraId="347868E9" w14:textId="77777777" w:rsidR="007976CA" w:rsidRPr="00F44FCD" w:rsidRDefault="007976CA" w:rsidP="00A45591">
            <w:pPr>
              <w:spacing w:after="0" w:line="240" w:lineRule="auto"/>
              <w:jc w:val="center"/>
              <w:rPr>
                <w:i/>
                <w:sz w:val="24"/>
                <w:szCs w:val="20"/>
              </w:rPr>
            </w:pPr>
            <w:r w:rsidRPr="00F44FCD">
              <w:rPr>
                <w:i/>
                <w:sz w:val="24"/>
                <w:szCs w:val="20"/>
              </w:rPr>
              <w:t>(</w:t>
            </w:r>
            <w:r>
              <w:rPr>
                <w:i/>
                <w:sz w:val="24"/>
                <w:szCs w:val="20"/>
              </w:rPr>
              <w:t xml:space="preserve">Standard </w:t>
            </w:r>
            <w:r w:rsidRPr="00F44FCD">
              <w:rPr>
                <w:i/>
                <w:sz w:val="24"/>
                <w:szCs w:val="20"/>
              </w:rPr>
              <w:t xml:space="preserve">Membership plus </w:t>
            </w:r>
            <w:r>
              <w:rPr>
                <w:i/>
                <w:sz w:val="24"/>
                <w:szCs w:val="20"/>
              </w:rPr>
              <w:t>Online Support &amp; Desk Audit</w:t>
            </w:r>
            <w:r w:rsidRPr="00F44FCD">
              <w:rPr>
                <w:i/>
                <w:sz w:val="24"/>
                <w:szCs w:val="20"/>
              </w:rPr>
              <w:t>)</w:t>
            </w:r>
          </w:p>
        </w:tc>
        <w:tc>
          <w:tcPr>
            <w:tcW w:w="3118" w:type="dxa"/>
          </w:tcPr>
          <w:p w14:paraId="0A5D7316" w14:textId="77777777" w:rsidR="007976CA" w:rsidRPr="00F44FCD" w:rsidRDefault="007976CA" w:rsidP="00A45591">
            <w:pPr>
              <w:spacing w:after="0" w:line="240" w:lineRule="auto"/>
              <w:jc w:val="center"/>
              <w:rPr>
                <w:i/>
                <w:sz w:val="24"/>
                <w:szCs w:val="20"/>
              </w:rPr>
            </w:pPr>
            <w:r w:rsidRPr="00F44FCD">
              <w:rPr>
                <w:i/>
                <w:sz w:val="24"/>
                <w:szCs w:val="20"/>
              </w:rPr>
              <w:t>(</w:t>
            </w:r>
            <w:r>
              <w:rPr>
                <w:i/>
                <w:sz w:val="24"/>
                <w:szCs w:val="20"/>
              </w:rPr>
              <w:t>Support Package plus Annual Site Visit</w:t>
            </w:r>
            <w:r w:rsidRPr="00F44FCD">
              <w:rPr>
                <w:i/>
                <w:sz w:val="24"/>
                <w:szCs w:val="20"/>
              </w:rPr>
              <w:t>)</w:t>
            </w:r>
          </w:p>
        </w:tc>
      </w:tr>
      <w:tr w:rsidR="007976CA" w:rsidRPr="00AD5CBE" w14:paraId="4634FAA5" w14:textId="77777777" w:rsidTr="00A45591">
        <w:trPr>
          <w:jc w:val="center"/>
        </w:trPr>
        <w:tc>
          <w:tcPr>
            <w:tcW w:w="2376" w:type="dxa"/>
            <w:shd w:val="clear" w:color="auto" w:fill="auto"/>
          </w:tcPr>
          <w:p w14:paraId="3F452D4C" w14:textId="77777777" w:rsidR="007976CA" w:rsidRPr="00C65620" w:rsidRDefault="007976CA" w:rsidP="00A45591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</w:rPr>
            </w:pPr>
            <w:r w:rsidRPr="00C65620">
              <w:rPr>
                <w:b/>
                <w:bCs/>
                <w:sz w:val="28"/>
                <w:szCs w:val="28"/>
              </w:rPr>
              <w:t>Under € 75,000</w:t>
            </w:r>
          </w:p>
        </w:tc>
        <w:tc>
          <w:tcPr>
            <w:tcW w:w="2566" w:type="dxa"/>
          </w:tcPr>
          <w:p w14:paraId="5BE7A548" w14:textId="70D044B3" w:rsidR="007976CA" w:rsidRPr="00C65620" w:rsidRDefault="007976CA" w:rsidP="00A45591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65620">
              <w:rPr>
                <w:b/>
                <w:color w:val="000000"/>
                <w:sz w:val="28"/>
                <w:szCs w:val="28"/>
              </w:rPr>
              <w:t>€995</w:t>
            </w:r>
            <w:r w:rsidR="003D015D">
              <w:rPr>
                <w:b/>
                <w:color w:val="000000"/>
                <w:sz w:val="28"/>
                <w:szCs w:val="28"/>
              </w:rPr>
              <w:t>/€1,500</w:t>
            </w:r>
          </w:p>
        </w:tc>
        <w:tc>
          <w:tcPr>
            <w:tcW w:w="2835" w:type="dxa"/>
            <w:vAlign w:val="center"/>
          </w:tcPr>
          <w:p w14:paraId="60BCB1D7" w14:textId="77777777" w:rsidR="007976CA" w:rsidRPr="00C65620" w:rsidRDefault="007976CA" w:rsidP="00A45591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65620">
              <w:rPr>
                <w:b/>
                <w:color w:val="000000"/>
                <w:sz w:val="28"/>
                <w:szCs w:val="28"/>
              </w:rPr>
              <w:t>€595</w:t>
            </w:r>
          </w:p>
        </w:tc>
        <w:tc>
          <w:tcPr>
            <w:tcW w:w="3544" w:type="dxa"/>
            <w:vAlign w:val="center"/>
          </w:tcPr>
          <w:p w14:paraId="41FF7A85" w14:textId="77777777" w:rsidR="007976CA" w:rsidRPr="00C65620" w:rsidRDefault="007976CA" w:rsidP="00A45591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65620">
              <w:rPr>
                <w:b/>
                <w:color w:val="000000"/>
                <w:sz w:val="28"/>
                <w:szCs w:val="28"/>
              </w:rPr>
              <w:t>€795</w:t>
            </w:r>
          </w:p>
        </w:tc>
        <w:tc>
          <w:tcPr>
            <w:tcW w:w="3118" w:type="dxa"/>
          </w:tcPr>
          <w:p w14:paraId="010C0C00" w14:textId="77777777" w:rsidR="007976CA" w:rsidRPr="00C65620" w:rsidRDefault="007976CA" w:rsidP="00A45591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65620">
              <w:rPr>
                <w:b/>
                <w:color w:val="000000"/>
                <w:sz w:val="28"/>
                <w:szCs w:val="28"/>
              </w:rPr>
              <w:t>€1,500</w:t>
            </w:r>
          </w:p>
        </w:tc>
      </w:tr>
      <w:tr w:rsidR="007976CA" w:rsidRPr="00AD5CBE" w14:paraId="338EB7AE" w14:textId="77777777" w:rsidTr="00A45591">
        <w:trPr>
          <w:jc w:val="center"/>
        </w:trPr>
        <w:tc>
          <w:tcPr>
            <w:tcW w:w="2376" w:type="dxa"/>
            <w:shd w:val="clear" w:color="auto" w:fill="auto"/>
          </w:tcPr>
          <w:p w14:paraId="798070F1" w14:textId="77777777" w:rsidR="007976CA" w:rsidRPr="00C65620" w:rsidRDefault="007976CA" w:rsidP="00A45591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65620">
              <w:rPr>
                <w:b/>
                <w:bCs/>
                <w:sz w:val="28"/>
                <w:szCs w:val="28"/>
              </w:rPr>
              <w:t xml:space="preserve">Under €150,000 </w:t>
            </w:r>
          </w:p>
        </w:tc>
        <w:tc>
          <w:tcPr>
            <w:tcW w:w="2566" w:type="dxa"/>
          </w:tcPr>
          <w:p w14:paraId="4F79D386" w14:textId="5696FE05" w:rsidR="007976CA" w:rsidRPr="00C65620" w:rsidRDefault="007976CA" w:rsidP="00A45591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65620">
              <w:rPr>
                <w:b/>
                <w:color w:val="000000"/>
                <w:sz w:val="28"/>
                <w:szCs w:val="28"/>
              </w:rPr>
              <w:t>€995</w:t>
            </w:r>
            <w:r w:rsidR="003D015D">
              <w:rPr>
                <w:b/>
                <w:color w:val="000000"/>
                <w:sz w:val="28"/>
                <w:szCs w:val="28"/>
              </w:rPr>
              <w:t>/€1,500</w:t>
            </w:r>
          </w:p>
        </w:tc>
        <w:tc>
          <w:tcPr>
            <w:tcW w:w="2835" w:type="dxa"/>
            <w:vAlign w:val="center"/>
          </w:tcPr>
          <w:p w14:paraId="0FB48CD5" w14:textId="77777777" w:rsidR="007976CA" w:rsidRPr="00C65620" w:rsidRDefault="007976CA" w:rsidP="00A45591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65620">
              <w:rPr>
                <w:b/>
                <w:color w:val="000000"/>
                <w:sz w:val="28"/>
                <w:szCs w:val="28"/>
              </w:rPr>
              <w:t>€595</w:t>
            </w:r>
          </w:p>
        </w:tc>
        <w:tc>
          <w:tcPr>
            <w:tcW w:w="3544" w:type="dxa"/>
          </w:tcPr>
          <w:p w14:paraId="1C8B6FFE" w14:textId="77777777" w:rsidR="007976CA" w:rsidRPr="00C65620" w:rsidRDefault="007976CA" w:rsidP="00A45591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65620">
              <w:rPr>
                <w:b/>
                <w:color w:val="000000"/>
                <w:sz w:val="28"/>
                <w:szCs w:val="28"/>
              </w:rPr>
              <w:t>€795</w:t>
            </w:r>
          </w:p>
        </w:tc>
        <w:tc>
          <w:tcPr>
            <w:tcW w:w="3118" w:type="dxa"/>
          </w:tcPr>
          <w:p w14:paraId="2C5427FC" w14:textId="77777777" w:rsidR="007976CA" w:rsidRPr="00C65620" w:rsidRDefault="007976CA" w:rsidP="00A45591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65620">
              <w:rPr>
                <w:b/>
                <w:color w:val="000000"/>
                <w:sz w:val="28"/>
                <w:szCs w:val="28"/>
              </w:rPr>
              <w:t>€1,500</w:t>
            </w:r>
          </w:p>
        </w:tc>
      </w:tr>
      <w:tr w:rsidR="007976CA" w:rsidRPr="00AD5CBE" w14:paraId="7FF0A777" w14:textId="77777777" w:rsidTr="00A45591">
        <w:trPr>
          <w:jc w:val="center"/>
        </w:trPr>
        <w:tc>
          <w:tcPr>
            <w:tcW w:w="2376" w:type="dxa"/>
            <w:shd w:val="clear" w:color="auto" w:fill="auto"/>
          </w:tcPr>
          <w:p w14:paraId="05294C7B" w14:textId="77777777" w:rsidR="007976CA" w:rsidRPr="00C65620" w:rsidRDefault="007976CA" w:rsidP="00A45591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65620">
              <w:rPr>
                <w:b/>
                <w:bCs/>
                <w:sz w:val="28"/>
                <w:szCs w:val="28"/>
              </w:rPr>
              <w:t xml:space="preserve">Under €300,000 </w:t>
            </w:r>
          </w:p>
        </w:tc>
        <w:tc>
          <w:tcPr>
            <w:tcW w:w="2566" w:type="dxa"/>
          </w:tcPr>
          <w:p w14:paraId="1C67BBFD" w14:textId="17A969A0" w:rsidR="007976CA" w:rsidRPr="00C65620" w:rsidRDefault="007976CA" w:rsidP="00A45591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65620">
              <w:rPr>
                <w:b/>
                <w:color w:val="000000"/>
                <w:sz w:val="28"/>
                <w:szCs w:val="28"/>
              </w:rPr>
              <w:t>€995</w:t>
            </w:r>
            <w:r w:rsidR="003D015D">
              <w:rPr>
                <w:b/>
                <w:color w:val="000000"/>
                <w:sz w:val="28"/>
                <w:szCs w:val="28"/>
              </w:rPr>
              <w:t>/€1,500</w:t>
            </w:r>
          </w:p>
        </w:tc>
        <w:tc>
          <w:tcPr>
            <w:tcW w:w="2835" w:type="dxa"/>
            <w:vAlign w:val="center"/>
          </w:tcPr>
          <w:p w14:paraId="52A3A051" w14:textId="77777777" w:rsidR="007976CA" w:rsidRPr="00C65620" w:rsidRDefault="007976CA" w:rsidP="00A45591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65620">
              <w:rPr>
                <w:b/>
                <w:color w:val="000000"/>
                <w:sz w:val="28"/>
                <w:szCs w:val="28"/>
              </w:rPr>
              <w:t>€795</w:t>
            </w:r>
          </w:p>
        </w:tc>
        <w:tc>
          <w:tcPr>
            <w:tcW w:w="3544" w:type="dxa"/>
          </w:tcPr>
          <w:p w14:paraId="6A4A213C" w14:textId="77777777" w:rsidR="007976CA" w:rsidRPr="00C65620" w:rsidRDefault="007976CA" w:rsidP="00A45591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65620">
              <w:rPr>
                <w:b/>
                <w:color w:val="000000"/>
                <w:sz w:val="28"/>
                <w:szCs w:val="28"/>
              </w:rPr>
              <w:t>€895</w:t>
            </w:r>
          </w:p>
        </w:tc>
        <w:tc>
          <w:tcPr>
            <w:tcW w:w="3118" w:type="dxa"/>
          </w:tcPr>
          <w:p w14:paraId="38E9E485" w14:textId="77777777" w:rsidR="007976CA" w:rsidRPr="00C65620" w:rsidRDefault="007976CA" w:rsidP="00A45591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65620">
              <w:rPr>
                <w:b/>
                <w:color w:val="000000"/>
                <w:sz w:val="28"/>
                <w:szCs w:val="28"/>
              </w:rPr>
              <w:t>€1,500</w:t>
            </w:r>
          </w:p>
        </w:tc>
      </w:tr>
      <w:tr w:rsidR="007976CA" w:rsidRPr="00AD5CBE" w14:paraId="49D8F6D8" w14:textId="77777777" w:rsidTr="00A45591">
        <w:trPr>
          <w:jc w:val="center"/>
        </w:trPr>
        <w:tc>
          <w:tcPr>
            <w:tcW w:w="2376" w:type="dxa"/>
            <w:shd w:val="clear" w:color="auto" w:fill="auto"/>
          </w:tcPr>
          <w:p w14:paraId="4E5588AD" w14:textId="77777777" w:rsidR="007976CA" w:rsidRPr="00C65620" w:rsidRDefault="007976CA" w:rsidP="00A45591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C65620">
              <w:rPr>
                <w:b/>
                <w:bCs/>
                <w:sz w:val="28"/>
                <w:szCs w:val="28"/>
              </w:rPr>
              <w:t xml:space="preserve">Over   €300,000 </w:t>
            </w:r>
          </w:p>
        </w:tc>
        <w:tc>
          <w:tcPr>
            <w:tcW w:w="2566" w:type="dxa"/>
          </w:tcPr>
          <w:p w14:paraId="426925D8" w14:textId="2D4DC1F0" w:rsidR="007976CA" w:rsidRPr="00C65620" w:rsidRDefault="007976CA" w:rsidP="00A45591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65620">
              <w:rPr>
                <w:b/>
                <w:color w:val="000000"/>
                <w:sz w:val="28"/>
                <w:szCs w:val="28"/>
              </w:rPr>
              <w:t>€995</w:t>
            </w:r>
            <w:r w:rsidR="003D015D">
              <w:rPr>
                <w:b/>
                <w:color w:val="000000"/>
                <w:sz w:val="28"/>
                <w:szCs w:val="28"/>
              </w:rPr>
              <w:t>/€1,500</w:t>
            </w:r>
          </w:p>
        </w:tc>
        <w:tc>
          <w:tcPr>
            <w:tcW w:w="2835" w:type="dxa"/>
            <w:vAlign w:val="center"/>
          </w:tcPr>
          <w:p w14:paraId="56DDB6DE" w14:textId="77777777" w:rsidR="007976CA" w:rsidRPr="00C65620" w:rsidRDefault="007976CA" w:rsidP="00A45591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65620">
              <w:rPr>
                <w:b/>
                <w:color w:val="000000"/>
                <w:sz w:val="28"/>
                <w:szCs w:val="28"/>
              </w:rPr>
              <w:t>€795</w:t>
            </w:r>
          </w:p>
        </w:tc>
        <w:tc>
          <w:tcPr>
            <w:tcW w:w="3544" w:type="dxa"/>
          </w:tcPr>
          <w:p w14:paraId="12BD55F7" w14:textId="77777777" w:rsidR="007976CA" w:rsidRPr="00C65620" w:rsidRDefault="007976CA" w:rsidP="00A45591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65620">
              <w:rPr>
                <w:b/>
                <w:color w:val="000000"/>
                <w:sz w:val="28"/>
                <w:szCs w:val="28"/>
              </w:rPr>
              <w:t>€895</w:t>
            </w:r>
          </w:p>
        </w:tc>
        <w:tc>
          <w:tcPr>
            <w:tcW w:w="3118" w:type="dxa"/>
          </w:tcPr>
          <w:p w14:paraId="0497AD1D" w14:textId="77777777" w:rsidR="007976CA" w:rsidRPr="00C65620" w:rsidRDefault="007976CA" w:rsidP="00A45591">
            <w:pPr>
              <w:spacing w:after="0"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65620">
              <w:rPr>
                <w:b/>
                <w:color w:val="000000"/>
                <w:sz w:val="28"/>
                <w:szCs w:val="28"/>
              </w:rPr>
              <w:t>€1,500</w:t>
            </w:r>
          </w:p>
        </w:tc>
      </w:tr>
    </w:tbl>
    <w:p w14:paraId="238296FC" w14:textId="77777777" w:rsidR="007976CA" w:rsidRDefault="007976CA" w:rsidP="007976CA">
      <w:pPr>
        <w:spacing w:after="0"/>
        <w:rPr>
          <w:b/>
        </w:rPr>
      </w:pPr>
      <w:r w:rsidRPr="00472B43">
        <w:rPr>
          <w:b/>
        </w:rPr>
        <w:t xml:space="preserve">VAT @ </w:t>
      </w:r>
      <w:r>
        <w:rPr>
          <w:b/>
        </w:rPr>
        <w:t>current rate will be charged.  Payment conditions apply.  All New members commence with a GREENSave Initial Membership Package.</w:t>
      </w:r>
    </w:p>
    <w:p w14:paraId="63E70535" w14:textId="77777777" w:rsidR="007976CA" w:rsidRPr="00F44FCD" w:rsidRDefault="007976CA" w:rsidP="007976CA">
      <w:pPr>
        <w:spacing w:after="0" w:line="240" w:lineRule="auto"/>
        <w:rPr>
          <w:i/>
          <w:sz w:val="24"/>
          <w:szCs w:val="24"/>
        </w:rPr>
      </w:pPr>
      <w:r w:rsidRPr="00F44FCD">
        <w:rPr>
          <w:i/>
          <w:sz w:val="24"/>
          <w:szCs w:val="24"/>
        </w:rPr>
        <w:t xml:space="preserve">Utility Costs – Total Annual Costs of Energy, Water </w:t>
      </w:r>
      <w:r>
        <w:rPr>
          <w:i/>
          <w:sz w:val="24"/>
          <w:szCs w:val="24"/>
        </w:rPr>
        <w:t>(</w:t>
      </w:r>
      <w:r w:rsidRPr="00F44FCD">
        <w:rPr>
          <w:i/>
          <w:sz w:val="24"/>
          <w:szCs w:val="24"/>
        </w:rPr>
        <w:t>Supply/Disposal</w:t>
      </w:r>
      <w:r>
        <w:rPr>
          <w:i/>
          <w:sz w:val="24"/>
          <w:szCs w:val="24"/>
        </w:rPr>
        <w:t>)</w:t>
      </w:r>
      <w:r w:rsidRPr="00F44FCD">
        <w:rPr>
          <w:i/>
          <w:sz w:val="24"/>
          <w:szCs w:val="24"/>
        </w:rPr>
        <w:t xml:space="preserve"> plus Waste Costs (Net of VAT)</w:t>
      </w:r>
    </w:p>
    <w:p w14:paraId="30BF9CEB" w14:textId="33EBBE31" w:rsidR="007976CA" w:rsidRPr="00F44FCD" w:rsidRDefault="007976CA" w:rsidP="007976CA">
      <w:pPr>
        <w:spacing w:line="240" w:lineRule="auto"/>
        <w:rPr>
          <w:i/>
          <w:sz w:val="24"/>
          <w:szCs w:val="24"/>
        </w:rPr>
      </w:pPr>
      <w:r w:rsidRPr="00F44FCD">
        <w:rPr>
          <w:i/>
          <w:sz w:val="24"/>
          <w:szCs w:val="24"/>
        </w:rPr>
        <w:t>Certification – A</w:t>
      </w:r>
      <w:r>
        <w:rPr>
          <w:i/>
          <w:sz w:val="24"/>
          <w:szCs w:val="24"/>
        </w:rPr>
        <w:t xml:space="preserve"> Desk Audit </w:t>
      </w:r>
      <w:r w:rsidRPr="00F44FCD">
        <w:rPr>
          <w:i/>
          <w:sz w:val="24"/>
          <w:szCs w:val="24"/>
        </w:rPr>
        <w:t xml:space="preserve">is required for any business to achieve </w:t>
      </w:r>
      <w:r>
        <w:rPr>
          <w:i/>
          <w:sz w:val="24"/>
          <w:szCs w:val="24"/>
        </w:rPr>
        <w:t xml:space="preserve">any </w:t>
      </w:r>
      <w:r w:rsidRPr="00F44FCD">
        <w:rPr>
          <w:i/>
          <w:sz w:val="24"/>
          <w:szCs w:val="24"/>
        </w:rPr>
        <w:t>certification level</w:t>
      </w:r>
      <w:r>
        <w:rPr>
          <w:i/>
          <w:sz w:val="24"/>
          <w:szCs w:val="24"/>
        </w:rPr>
        <w:t xml:space="preserve"> followed by a Site Visit to verify compliance for Silver</w:t>
      </w:r>
      <w:r w:rsidR="00893C0D">
        <w:rPr>
          <w:i/>
          <w:sz w:val="24"/>
          <w:szCs w:val="24"/>
        </w:rPr>
        <w:t>, Gold and Platinum</w:t>
      </w:r>
      <w:r>
        <w:rPr>
          <w:i/>
          <w:sz w:val="24"/>
          <w:szCs w:val="24"/>
        </w:rPr>
        <w:t xml:space="preserve"> Awards</w:t>
      </w:r>
      <w:r w:rsidRPr="00F44FCD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t xml:space="preserve"> (Desk Audit - €500 (</w:t>
      </w:r>
      <w:bookmarkStart w:id="1" w:name="_Hlk94171273"/>
      <w:r>
        <w:rPr>
          <w:i/>
          <w:sz w:val="24"/>
          <w:szCs w:val="24"/>
        </w:rPr>
        <w:t>Included in Support &amp; Enhanced Packages</w:t>
      </w:r>
      <w:bookmarkEnd w:id="1"/>
      <w:r>
        <w:rPr>
          <w:i/>
          <w:sz w:val="24"/>
          <w:szCs w:val="24"/>
        </w:rPr>
        <w:t xml:space="preserve">), </w:t>
      </w:r>
      <w:r w:rsidR="00893C0D">
        <w:rPr>
          <w:i/>
          <w:sz w:val="24"/>
          <w:szCs w:val="24"/>
        </w:rPr>
        <w:t xml:space="preserve">Silver/Gold Award </w:t>
      </w:r>
      <w:r>
        <w:rPr>
          <w:i/>
          <w:sz w:val="24"/>
          <w:szCs w:val="24"/>
        </w:rPr>
        <w:t>Verification/Site visit - €750 (</w:t>
      </w:r>
      <w:r w:rsidRPr="00192B6F">
        <w:rPr>
          <w:i/>
          <w:sz w:val="24"/>
          <w:szCs w:val="24"/>
        </w:rPr>
        <w:t>Included in Enhanced Package</w:t>
      </w:r>
      <w:r>
        <w:rPr>
          <w:i/>
          <w:sz w:val="24"/>
          <w:szCs w:val="24"/>
        </w:rPr>
        <w:t>)</w:t>
      </w:r>
      <w:r w:rsidR="00893C0D">
        <w:rPr>
          <w:i/>
          <w:sz w:val="24"/>
          <w:szCs w:val="24"/>
        </w:rPr>
        <w:t xml:space="preserve"> – Platinum Award Desk Audit &amp; Site Visit Verification - €1,500</w:t>
      </w:r>
      <w:r>
        <w:rPr>
          <w:i/>
          <w:sz w:val="24"/>
          <w:szCs w:val="24"/>
        </w:rPr>
        <w:t xml:space="preserve">) </w:t>
      </w:r>
      <w:r w:rsidRPr="00F44FCD">
        <w:rPr>
          <w:i/>
          <w:sz w:val="24"/>
          <w:szCs w:val="24"/>
        </w:rPr>
        <w:t xml:space="preserve">  </w:t>
      </w:r>
    </w:p>
    <w:p w14:paraId="41F3B4F8" w14:textId="6DF97E07" w:rsidR="007976CA" w:rsidRPr="00F44FCD" w:rsidRDefault="007976CA" w:rsidP="007976CA">
      <w:pPr>
        <w:spacing w:line="240" w:lineRule="auto"/>
        <w:rPr>
          <w:i/>
          <w:sz w:val="24"/>
        </w:rPr>
      </w:pPr>
      <w:r w:rsidRPr="00F44FCD">
        <w:rPr>
          <w:i/>
          <w:sz w:val="24"/>
          <w:szCs w:val="24"/>
        </w:rPr>
        <w:t xml:space="preserve">All GREENSave </w:t>
      </w:r>
      <w:r w:rsidRPr="00F44FCD">
        <w:rPr>
          <w:i/>
          <w:sz w:val="24"/>
        </w:rPr>
        <w:t xml:space="preserve">packages require a minimum 3-year membership commitment.  All members must give </w:t>
      </w:r>
      <w:r>
        <w:rPr>
          <w:i/>
          <w:sz w:val="24"/>
        </w:rPr>
        <w:t>6</w:t>
      </w:r>
      <w:r w:rsidRPr="00F44FCD">
        <w:rPr>
          <w:i/>
          <w:sz w:val="24"/>
        </w:rPr>
        <w:t xml:space="preserve"> months’ notice of membership cancellation prior to the current membership package end date – membership packages automatically renew unless cancelled.</w:t>
      </w:r>
      <w:r w:rsidRPr="00F44FCD">
        <w:rPr>
          <w:rFonts w:ascii="Times New Roman" w:eastAsia="Times New Roman" w:hAnsi="Times New Roman"/>
          <w:i/>
          <w:sz w:val="28"/>
          <w:szCs w:val="24"/>
          <w:lang w:val="en-GB"/>
        </w:rPr>
        <w:t xml:space="preserve"> </w:t>
      </w:r>
      <w:r w:rsidRPr="00F44FCD">
        <w:rPr>
          <w:i/>
          <w:sz w:val="24"/>
        </w:rPr>
        <w:t xml:space="preserve">All members are </w:t>
      </w:r>
      <w:r>
        <w:rPr>
          <w:i/>
          <w:sz w:val="24"/>
        </w:rPr>
        <w:t xml:space="preserve">automatically </w:t>
      </w:r>
      <w:r w:rsidRPr="00F44FCD">
        <w:rPr>
          <w:i/>
          <w:sz w:val="24"/>
        </w:rPr>
        <w:t>bound by the GreenHospitality.ie general terms and conditions which are found in the GHP website</w:t>
      </w:r>
      <w:r>
        <w:rPr>
          <w:i/>
          <w:sz w:val="24"/>
        </w:rPr>
        <w:t xml:space="preserve"> </w:t>
      </w:r>
      <w:bookmarkStart w:id="2" w:name="_Hlk94187900"/>
      <w:r>
        <w:rPr>
          <w:i/>
          <w:sz w:val="24"/>
        </w:rPr>
        <w:t>on payment of their 1</w:t>
      </w:r>
      <w:r w:rsidRPr="007976CA">
        <w:rPr>
          <w:i/>
          <w:sz w:val="24"/>
          <w:vertAlign w:val="superscript"/>
        </w:rPr>
        <w:t>st</w:t>
      </w:r>
      <w:r>
        <w:rPr>
          <w:i/>
          <w:sz w:val="24"/>
        </w:rPr>
        <w:t xml:space="preserve"> years fee.</w:t>
      </w:r>
      <w:bookmarkEnd w:id="2"/>
    </w:p>
    <w:p w14:paraId="3D726084" w14:textId="053BD235" w:rsidR="007976CA" w:rsidRPr="00974722" w:rsidRDefault="007976CA" w:rsidP="007976CA">
      <w:pPr>
        <w:spacing w:line="240" w:lineRule="auto"/>
        <w:rPr>
          <w:b/>
          <w:bCs/>
          <w:sz w:val="24"/>
        </w:rPr>
      </w:pPr>
      <w:r w:rsidRPr="00974722">
        <w:rPr>
          <w:b/>
          <w:bCs/>
          <w:i/>
          <w:sz w:val="24"/>
        </w:rPr>
        <w:t xml:space="preserve">It is required that accommodation providers on any GREENSave package will also provide overnight accommodation </w:t>
      </w:r>
      <w:r w:rsidR="00974722">
        <w:rPr>
          <w:b/>
          <w:bCs/>
          <w:i/>
          <w:sz w:val="24"/>
        </w:rPr>
        <w:t xml:space="preserve">and subsistence </w:t>
      </w:r>
      <w:r w:rsidRPr="00974722">
        <w:rPr>
          <w:b/>
          <w:bCs/>
          <w:i/>
          <w:sz w:val="24"/>
        </w:rPr>
        <w:t>for each site visit to enable a thorough property assessment.</w:t>
      </w:r>
      <w:r w:rsidR="00922E73">
        <w:rPr>
          <w:b/>
          <w:bCs/>
          <w:i/>
          <w:sz w:val="24"/>
        </w:rPr>
        <w:t xml:space="preserve">  Where travel exceeds 100km a mileage charge will be applied.</w:t>
      </w:r>
    </w:p>
    <w:p w14:paraId="1807599D" w14:textId="77777777" w:rsidR="003F03C2" w:rsidRDefault="003F03C2" w:rsidP="007F06F7">
      <w:pPr>
        <w:spacing w:line="240" w:lineRule="auto"/>
      </w:pPr>
    </w:p>
    <w:p w14:paraId="4027C433" w14:textId="77777777" w:rsidR="00475FE6" w:rsidRDefault="00475FE6">
      <w:pPr>
        <w:spacing w:after="0" w:line="240" w:lineRule="auto"/>
        <w:sectPr w:rsidR="00475FE6" w:rsidSect="003F03C2">
          <w:pgSz w:w="16838" w:h="11906" w:orient="landscape"/>
          <w:pgMar w:top="1440" w:right="1440" w:bottom="993" w:left="993" w:header="284" w:footer="0" w:gutter="0"/>
          <w:cols w:space="708"/>
          <w:docGrid w:linePitch="360"/>
        </w:sectPr>
      </w:pPr>
    </w:p>
    <w:p w14:paraId="3E663FD0" w14:textId="71394602" w:rsidR="00475FE6" w:rsidRPr="007976CA" w:rsidRDefault="00475FE6" w:rsidP="00475FE6">
      <w:pPr>
        <w:jc w:val="center"/>
        <w:rPr>
          <w:b/>
          <w:bCs/>
          <w:sz w:val="40"/>
          <w:szCs w:val="40"/>
        </w:rPr>
      </w:pPr>
      <w:r w:rsidRPr="007976CA">
        <w:rPr>
          <w:b/>
          <w:bCs/>
          <w:sz w:val="40"/>
          <w:szCs w:val="40"/>
        </w:rPr>
        <w:lastRenderedPageBreak/>
        <w:t>Green Hospitality Programme</w:t>
      </w:r>
    </w:p>
    <w:p w14:paraId="73AAD990" w14:textId="4A2F57A6" w:rsidR="00475FE6" w:rsidRPr="007976CA" w:rsidRDefault="00922E73" w:rsidP="00475FE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GREENSave </w:t>
      </w:r>
      <w:r w:rsidR="00475FE6" w:rsidRPr="007976CA">
        <w:rPr>
          <w:b/>
          <w:bCs/>
          <w:sz w:val="36"/>
          <w:szCs w:val="36"/>
        </w:rPr>
        <w:t>Membership Packages</w:t>
      </w:r>
    </w:p>
    <w:p w14:paraId="4E329628" w14:textId="5D17AE86" w:rsidR="007976CA" w:rsidRPr="007976CA" w:rsidRDefault="007976CA" w:rsidP="00475FE6">
      <w:pPr>
        <w:rPr>
          <w:b/>
          <w:bCs/>
          <w:sz w:val="28"/>
          <w:szCs w:val="28"/>
        </w:rPr>
      </w:pPr>
      <w:bookmarkStart w:id="3" w:name="_Hlk79413155"/>
      <w:r w:rsidRPr="007976CA">
        <w:rPr>
          <w:b/>
          <w:bCs/>
          <w:sz w:val="28"/>
          <w:szCs w:val="28"/>
        </w:rPr>
        <w:t>Initial Membership</w:t>
      </w:r>
    </w:p>
    <w:p w14:paraId="33ECF0F2" w14:textId="1956C6D5" w:rsidR="007976CA" w:rsidRDefault="007976CA" w:rsidP="007976CA">
      <w:pPr>
        <w:rPr>
          <w:sz w:val="24"/>
          <w:szCs w:val="24"/>
        </w:rPr>
      </w:pPr>
      <w:r w:rsidRPr="00922E73">
        <w:rPr>
          <w:b/>
          <w:bCs/>
          <w:sz w:val="24"/>
          <w:szCs w:val="24"/>
        </w:rPr>
        <w:t>Includes:</w:t>
      </w:r>
      <w:r w:rsidRPr="00E03D6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Onboarding to the Programme, 1 years </w:t>
      </w:r>
      <w:r w:rsidRPr="00E03D6F">
        <w:rPr>
          <w:sz w:val="24"/>
          <w:szCs w:val="24"/>
        </w:rPr>
        <w:t>Membership, GHP Benchmark Workbook, Online Green Folder, Online GHP Training and Workshops. Access to members section of GH website. Member Discounts on specified GHP sustainability programmes. Where applicable/certified – use of GH Award Logos, certificate, Listing in GreenTravel.ie, Ability to list as a Green/Sustainable business in third-party websites.</w:t>
      </w:r>
    </w:p>
    <w:p w14:paraId="23E43148" w14:textId="7E2B9E31" w:rsidR="007976CA" w:rsidRPr="00E03D6F" w:rsidRDefault="007976CA" w:rsidP="007976CA">
      <w:pPr>
        <w:rPr>
          <w:sz w:val="24"/>
          <w:szCs w:val="24"/>
        </w:rPr>
      </w:pPr>
      <w:r>
        <w:rPr>
          <w:sz w:val="24"/>
          <w:szCs w:val="24"/>
        </w:rPr>
        <w:t>Initial Desk Audit - Verification Site Visits are additional costs</w:t>
      </w:r>
      <w:r w:rsidR="00C016F6">
        <w:rPr>
          <w:sz w:val="24"/>
          <w:szCs w:val="24"/>
        </w:rPr>
        <w:t xml:space="preserve"> – Site Visit support service available</w:t>
      </w:r>
    </w:p>
    <w:p w14:paraId="7C6962B1" w14:textId="142CCCC9" w:rsidR="00475FE6" w:rsidRPr="007976CA" w:rsidRDefault="007976CA" w:rsidP="00475FE6">
      <w:pPr>
        <w:rPr>
          <w:b/>
          <w:bCs/>
          <w:sz w:val="28"/>
          <w:szCs w:val="28"/>
        </w:rPr>
      </w:pPr>
      <w:r w:rsidRPr="007976CA">
        <w:rPr>
          <w:b/>
          <w:bCs/>
          <w:sz w:val="28"/>
          <w:szCs w:val="28"/>
        </w:rPr>
        <w:t xml:space="preserve">Annual Membership - </w:t>
      </w:r>
      <w:r w:rsidR="00475FE6" w:rsidRPr="007976CA">
        <w:rPr>
          <w:b/>
          <w:bCs/>
          <w:sz w:val="28"/>
          <w:szCs w:val="28"/>
        </w:rPr>
        <w:t xml:space="preserve">Standard </w:t>
      </w:r>
    </w:p>
    <w:p w14:paraId="71FC2A64" w14:textId="2D47B86D" w:rsidR="00475FE6" w:rsidRDefault="00475FE6" w:rsidP="00475FE6">
      <w:pPr>
        <w:rPr>
          <w:sz w:val="24"/>
          <w:szCs w:val="24"/>
        </w:rPr>
      </w:pPr>
      <w:r w:rsidRPr="00922E73">
        <w:rPr>
          <w:b/>
          <w:bCs/>
          <w:sz w:val="24"/>
          <w:szCs w:val="24"/>
        </w:rPr>
        <w:t>Includes:</w:t>
      </w:r>
      <w:r w:rsidRPr="00E03D6F">
        <w:rPr>
          <w:sz w:val="24"/>
          <w:szCs w:val="24"/>
        </w:rPr>
        <w:t xml:space="preserve"> Annual Membership, GHP Benchmark Workbook, Online Green Folder, Online GHP Training and Workshops. Access to members section of GH website. Member Discounts on specified GHP sustainability programmes. Where applicable/certified – use of GH Award Logos, </w:t>
      </w:r>
      <w:r w:rsidR="00922E73">
        <w:rPr>
          <w:sz w:val="24"/>
          <w:szCs w:val="24"/>
        </w:rPr>
        <w:t>C</w:t>
      </w:r>
      <w:r w:rsidRPr="00E03D6F">
        <w:rPr>
          <w:sz w:val="24"/>
          <w:szCs w:val="24"/>
        </w:rPr>
        <w:t>ertificate, Listing in GreenTravel.ie, Ability to list as a Green/Sustainable business in third-party websites.</w:t>
      </w:r>
    </w:p>
    <w:p w14:paraId="71F33589" w14:textId="77777777" w:rsidR="00475FE6" w:rsidRPr="00E03D6F" w:rsidRDefault="00475FE6" w:rsidP="00475FE6">
      <w:pPr>
        <w:rPr>
          <w:sz w:val="24"/>
          <w:szCs w:val="24"/>
        </w:rPr>
      </w:pPr>
      <w:r>
        <w:rPr>
          <w:sz w:val="24"/>
          <w:szCs w:val="24"/>
        </w:rPr>
        <w:t>Desk Audits and Verification Site Visits are additional costs</w:t>
      </w:r>
    </w:p>
    <w:p w14:paraId="1A59C8AD" w14:textId="42F4D3E2" w:rsidR="00475FE6" w:rsidRPr="007976CA" w:rsidRDefault="00475FE6" w:rsidP="00475FE6">
      <w:pPr>
        <w:rPr>
          <w:b/>
          <w:bCs/>
          <w:sz w:val="28"/>
          <w:szCs w:val="28"/>
        </w:rPr>
      </w:pPr>
      <w:r w:rsidRPr="007976CA">
        <w:rPr>
          <w:b/>
          <w:bCs/>
          <w:sz w:val="28"/>
          <w:szCs w:val="28"/>
        </w:rPr>
        <w:t>Annual Membership – Support Package</w:t>
      </w:r>
    </w:p>
    <w:p w14:paraId="01744ABA" w14:textId="12218964" w:rsidR="00475FE6" w:rsidRPr="00922E73" w:rsidRDefault="00475FE6" w:rsidP="00475FE6">
      <w:pPr>
        <w:rPr>
          <w:b/>
          <w:bCs/>
          <w:i/>
          <w:iCs/>
          <w:sz w:val="24"/>
          <w:szCs w:val="24"/>
        </w:rPr>
      </w:pPr>
      <w:r w:rsidRPr="00922E73">
        <w:rPr>
          <w:b/>
          <w:bCs/>
          <w:i/>
          <w:iCs/>
          <w:sz w:val="24"/>
          <w:szCs w:val="24"/>
        </w:rPr>
        <w:t xml:space="preserve">Includes: </w:t>
      </w:r>
      <w:r w:rsidR="007976CA" w:rsidRPr="00922E73">
        <w:rPr>
          <w:b/>
          <w:bCs/>
          <w:i/>
          <w:iCs/>
          <w:sz w:val="24"/>
          <w:szCs w:val="24"/>
        </w:rPr>
        <w:t xml:space="preserve">Standard </w:t>
      </w:r>
      <w:r w:rsidRPr="00922E73">
        <w:rPr>
          <w:b/>
          <w:bCs/>
          <w:i/>
          <w:iCs/>
          <w:sz w:val="24"/>
          <w:szCs w:val="24"/>
        </w:rPr>
        <w:t>Membership</w:t>
      </w:r>
      <w:r w:rsidR="007976CA" w:rsidRPr="00922E73">
        <w:rPr>
          <w:b/>
          <w:bCs/>
          <w:i/>
          <w:iCs/>
          <w:sz w:val="24"/>
          <w:szCs w:val="24"/>
        </w:rPr>
        <w:t xml:space="preserve"> features</w:t>
      </w:r>
    </w:p>
    <w:p w14:paraId="656365AF" w14:textId="49DDE0A0" w:rsidR="00475FE6" w:rsidRDefault="00475FE6" w:rsidP="00475FE6">
      <w:pPr>
        <w:rPr>
          <w:sz w:val="24"/>
          <w:szCs w:val="24"/>
        </w:rPr>
      </w:pPr>
      <w:r>
        <w:rPr>
          <w:sz w:val="24"/>
          <w:szCs w:val="24"/>
        </w:rPr>
        <w:t xml:space="preserve">Online resource efficiency support (Energy, water, raw materials, waste), subject to limits.  </w:t>
      </w:r>
    </w:p>
    <w:p w14:paraId="3140D98C" w14:textId="77777777" w:rsidR="00475FE6" w:rsidRPr="00650FC7" w:rsidRDefault="00475FE6" w:rsidP="00475FE6">
      <w:pPr>
        <w:rPr>
          <w:sz w:val="24"/>
          <w:szCs w:val="24"/>
        </w:rPr>
      </w:pPr>
      <w:r>
        <w:rPr>
          <w:sz w:val="24"/>
          <w:szCs w:val="24"/>
        </w:rPr>
        <w:t xml:space="preserve">An annual Desk Audit is included, if required – Verification Site Visit is an additional cost. </w:t>
      </w:r>
    </w:p>
    <w:p w14:paraId="1FE68F2D" w14:textId="5F071407" w:rsidR="00475FE6" w:rsidRPr="007976CA" w:rsidRDefault="00475FE6" w:rsidP="00475FE6">
      <w:pPr>
        <w:rPr>
          <w:b/>
          <w:bCs/>
          <w:sz w:val="28"/>
          <w:szCs w:val="28"/>
        </w:rPr>
      </w:pPr>
      <w:r w:rsidRPr="007976CA">
        <w:rPr>
          <w:b/>
          <w:bCs/>
          <w:sz w:val="28"/>
          <w:szCs w:val="28"/>
        </w:rPr>
        <w:t>Annual Membership – Enhanced Package</w:t>
      </w:r>
    </w:p>
    <w:p w14:paraId="4B67841F" w14:textId="046432CB" w:rsidR="00475FE6" w:rsidRPr="00922E73" w:rsidRDefault="00475FE6" w:rsidP="007976CA">
      <w:pPr>
        <w:rPr>
          <w:b/>
          <w:bCs/>
          <w:i/>
          <w:iCs/>
          <w:sz w:val="24"/>
          <w:szCs w:val="24"/>
        </w:rPr>
      </w:pPr>
      <w:r w:rsidRPr="00922E73">
        <w:rPr>
          <w:b/>
          <w:bCs/>
          <w:i/>
          <w:iCs/>
          <w:sz w:val="24"/>
          <w:szCs w:val="24"/>
        </w:rPr>
        <w:t>Includes: Annual Membership</w:t>
      </w:r>
      <w:r w:rsidR="007976CA" w:rsidRPr="00922E73">
        <w:rPr>
          <w:b/>
          <w:bCs/>
          <w:i/>
          <w:iCs/>
          <w:sz w:val="24"/>
          <w:szCs w:val="24"/>
        </w:rPr>
        <w:t xml:space="preserve"> Support Package</w:t>
      </w:r>
      <w:r w:rsidRPr="00922E73">
        <w:rPr>
          <w:b/>
          <w:bCs/>
          <w:i/>
          <w:iCs/>
          <w:sz w:val="24"/>
          <w:szCs w:val="24"/>
        </w:rPr>
        <w:t xml:space="preserve"> </w:t>
      </w:r>
    </w:p>
    <w:p w14:paraId="183FB4C8" w14:textId="77777777" w:rsidR="007976CA" w:rsidRDefault="00475FE6" w:rsidP="00475FE6">
      <w:pPr>
        <w:rPr>
          <w:sz w:val="24"/>
          <w:szCs w:val="24"/>
        </w:rPr>
      </w:pPr>
      <w:r>
        <w:rPr>
          <w:sz w:val="24"/>
          <w:szCs w:val="24"/>
        </w:rPr>
        <w:t xml:space="preserve">Annual Desk Audit included, if required.  </w:t>
      </w:r>
    </w:p>
    <w:p w14:paraId="5D447C64" w14:textId="407B62CC" w:rsidR="00475FE6" w:rsidRPr="00893C0D" w:rsidRDefault="00475FE6" w:rsidP="00475FE6">
      <w:pPr>
        <w:rPr>
          <w:i/>
          <w:iCs/>
          <w:sz w:val="24"/>
          <w:szCs w:val="24"/>
        </w:rPr>
      </w:pPr>
      <w:r>
        <w:rPr>
          <w:sz w:val="24"/>
          <w:szCs w:val="24"/>
        </w:rPr>
        <w:t>Annual Site Visit – to review/support environmental programme, verify certification, resource efficiency support.</w:t>
      </w:r>
      <w:r w:rsidR="00893C0D">
        <w:rPr>
          <w:sz w:val="24"/>
          <w:szCs w:val="24"/>
        </w:rPr>
        <w:t xml:space="preserve"> </w:t>
      </w:r>
      <w:r w:rsidR="00893C0D" w:rsidRPr="00893C0D">
        <w:rPr>
          <w:i/>
          <w:iCs/>
          <w:sz w:val="24"/>
          <w:szCs w:val="24"/>
        </w:rPr>
        <w:t>(Excluding Platinum Award Audit &amp; Verification)</w:t>
      </w:r>
    </w:p>
    <w:bookmarkEnd w:id="3"/>
    <w:p w14:paraId="3DE8FCAD" w14:textId="691ABC93" w:rsidR="00475FE6" w:rsidRPr="007976CA" w:rsidRDefault="00475FE6" w:rsidP="007976CA">
      <w:pPr>
        <w:spacing w:after="0" w:line="240" w:lineRule="auto"/>
        <w:jc w:val="center"/>
        <w:rPr>
          <w:i/>
          <w:iCs/>
        </w:rPr>
      </w:pPr>
      <w:r w:rsidRPr="007976CA">
        <w:rPr>
          <w:i/>
          <w:iCs/>
        </w:rPr>
        <w:t>(Additional site visits can be delivered – if required, please discuss with GHP)</w:t>
      </w:r>
    </w:p>
    <w:p w14:paraId="642D2E70" w14:textId="345B6B56" w:rsidR="00475FE6" w:rsidRDefault="00475FE6">
      <w:pPr>
        <w:spacing w:after="0" w:line="240" w:lineRule="auto"/>
      </w:pPr>
      <w:r>
        <w:br w:type="page"/>
      </w:r>
    </w:p>
    <w:p w14:paraId="32318441" w14:textId="77777777" w:rsidR="00475FE6" w:rsidRDefault="00475FE6" w:rsidP="007F06F7">
      <w:pPr>
        <w:spacing w:line="240" w:lineRule="auto"/>
        <w:sectPr w:rsidR="00475FE6" w:rsidSect="00475FE6">
          <w:pgSz w:w="11906" w:h="16838"/>
          <w:pgMar w:top="993" w:right="1440" w:bottom="1440" w:left="993" w:header="284" w:footer="0" w:gutter="0"/>
          <w:cols w:space="708"/>
          <w:docGrid w:linePitch="360"/>
        </w:sectPr>
      </w:pPr>
    </w:p>
    <w:p w14:paraId="2E325084" w14:textId="77777777" w:rsidR="00AF69CE" w:rsidRPr="00846EA4" w:rsidRDefault="00AF69CE" w:rsidP="00AF69CE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z w:val="36"/>
          <w:szCs w:val="28"/>
          <w:u w:val="single"/>
          <w:lang w:val="en-GB"/>
        </w:rPr>
      </w:pPr>
      <w:permStart w:id="717043509" w:edGrp="everyone"/>
      <w:r w:rsidRPr="00846EA4">
        <w:rPr>
          <w:rFonts w:asciiTheme="minorHAnsi" w:eastAsia="Times New Roman" w:hAnsiTheme="minorHAnsi" w:cstheme="minorHAnsi"/>
          <w:b/>
          <w:sz w:val="36"/>
          <w:szCs w:val="28"/>
          <w:u w:val="single"/>
          <w:lang w:val="en-GB"/>
        </w:rPr>
        <w:lastRenderedPageBreak/>
        <w:t>Application/Expression of Interest</w:t>
      </w:r>
      <w:r w:rsidR="00AA37C7">
        <w:rPr>
          <w:rFonts w:asciiTheme="minorHAnsi" w:eastAsia="Times New Roman" w:hAnsiTheme="minorHAnsi" w:cstheme="minorHAnsi"/>
          <w:b/>
          <w:sz w:val="36"/>
          <w:szCs w:val="28"/>
          <w:u w:val="single"/>
          <w:lang w:val="en-GB"/>
        </w:rPr>
        <w:t xml:space="preserve"> (Cross one Out)</w:t>
      </w:r>
      <w:permEnd w:id="717043509"/>
    </w:p>
    <w:p w14:paraId="5B479F5C" w14:textId="77777777" w:rsidR="00AF69CE" w:rsidRPr="00846EA4" w:rsidRDefault="00AF69CE" w:rsidP="00AF69CE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i/>
          <w:sz w:val="2"/>
          <w:szCs w:val="2"/>
          <w:u w:val="single"/>
          <w:lang w:val="en-GB"/>
        </w:rPr>
      </w:pPr>
    </w:p>
    <w:p w14:paraId="65B96A3B" w14:textId="77777777" w:rsidR="00AF69CE" w:rsidRPr="00846EA4" w:rsidRDefault="00AF69CE" w:rsidP="00AF69C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i/>
          <w:sz w:val="14"/>
          <w:szCs w:val="24"/>
          <w:lang w:val="en-GB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2"/>
        <w:gridCol w:w="6216"/>
      </w:tblGrid>
      <w:tr w:rsidR="00AF69CE" w:rsidRPr="00846EA4" w14:paraId="560256F4" w14:textId="77777777" w:rsidTr="00CF308C">
        <w:tc>
          <w:tcPr>
            <w:tcW w:w="3072" w:type="dxa"/>
          </w:tcPr>
          <w:p w14:paraId="152D4329" w14:textId="77777777" w:rsidR="00AF69CE" w:rsidRPr="00846EA4" w:rsidRDefault="00AF69CE" w:rsidP="00CF308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bookmarkStart w:id="4" w:name="_Hlk32907308"/>
            <w:permStart w:id="1271728827" w:edGrp="everyone" w:colFirst="1" w:colLast="1"/>
            <w:r w:rsidRPr="00846EA4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Company Name</w:t>
            </w:r>
          </w:p>
          <w:p w14:paraId="04763AB0" w14:textId="77777777" w:rsidR="00AF69CE" w:rsidRPr="00846EA4" w:rsidRDefault="00AF69CE" w:rsidP="00CF308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6216" w:type="dxa"/>
          </w:tcPr>
          <w:p w14:paraId="46B62DA8" w14:textId="77777777" w:rsidR="00AF69CE" w:rsidRPr="00846EA4" w:rsidRDefault="00AF69CE" w:rsidP="00CF30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4"/>
                <w:szCs w:val="24"/>
                <w:lang w:val="en-GB"/>
              </w:rPr>
            </w:pPr>
          </w:p>
        </w:tc>
      </w:tr>
      <w:tr w:rsidR="00AF69CE" w:rsidRPr="00846EA4" w14:paraId="0B732FD9" w14:textId="77777777" w:rsidTr="00CF308C">
        <w:tc>
          <w:tcPr>
            <w:tcW w:w="3072" w:type="dxa"/>
          </w:tcPr>
          <w:p w14:paraId="32CEAF13" w14:textId="77777777" w:rsidR="00AF69CE" w:rsidRPr="00846EA4" w:rsidRDefault="00AF69CE" w:rsidP="00CF308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permStart w:id="2097756096" w:edGrp="everyone" w:colFirst="1" w:colLast="1"/>
            <w:permEnd w:id="1271728827"/>
            <w:r w:rsidRPr="00846EA4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Type of Business</w:t>
            </w:r>
          </w:p>
        </w:tc>
        <w:tc>
          <w:tcPr>
            <w:tcW w:w="6216" w:type="dxa"/>
          </w:tcPr>
          <w:p w14:paraId="3E1F3CFA" w14:textId="77777777" w:rsidR="00AF69CE" w:rsidRPr="00846EA4" w:rsidRDefault="00AF69CE" w:rsidP="00CF30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4"/>
                <w:szCs w:val="24"/>
                <w:lang w:val="en-GB"/>
              </w:rPr>
            </w:pPr>
          </w:p>
          <w:p w14:paraId="4F730AD3" w14:textId="77777777" w:rsidR="00AF69CE" w:rsidRPr="00846EA4" w:rsidRDefault="00AF69CE" w:rsidP="00CF30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tr w:rsidR="00AF69CE" w:rsidRPr="00846EA4" w14:paraId="4D01BED3" w14:textId="77777777" w:rsidTr="00CF308C">
        <w:tc>
          <w:tcPr>
            <w:tcW w:w="3072" w:type="dxa"/>
          </w:tcPr>
          <w:p w14:paraId="5CFF6096" w14:textId="77777777" w:rsidR="00AF69CE" w:rsidRPr="00846EA4" w:rsidRDefault="00AF69CE" w:rsidP="00CF308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permStart w:id="559290146" w:edGrp="everyone" w:colFirst="1" w:colLast="1"/>
            <w:permEnd w:id="2097756096"/>
            <w:r w:rsidRPr="00846EA4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Address</w:t>
            </w:r>
          </w:p>
          <w:p w14:paraId="4C2942A4" w14:textId="77777777" w:rsidR="00AF69CE" w:rsidRPr="00846EA4" w:rsidRDefault="00AF69CE" w:rsidP="00CF308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6216" w:type="dxa"/>
          </w:tcPr>
          <w:p w14:paraId="65EE79D9" w14:textId="77777777" w:rsidR="00AF69CE" w:rsidRDefault="00AF69CE" w:rsidP="00CF30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4"/>
                <w:szCs w:val="24"/>
                <w:lang w:val="en-GB"/>
              </w:rPr>
            </w:pPr>
          </w:p>
          <w:p w14:paraId="08C565BC" w14:textId="77777777" w:rsidR="00846EA4" w:rsidRDefault="00846EA4" w:rsidP="00CF30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4"/>
                <w:szCs w:val="24"/>
                <w:lang w:val="en-GB"/>
              </w:rPr>
            </w:pPr>
          </w:p>
          <w:p w14:paraId="17DC7FFE" w14:textId="77777777" w:rsidR="00846EA4" w:rsidRPr="00846EA4" w:rsidRDefault="00846EA4" w:rsidP="00CF30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4"/>
                <w:szCs w:val="24"/>
                <w:lang w:val="en-GB"/>
              </w:rPr>
            </w:pPr>
          </w:p>
          <w:p w14:paraId="0126EA93" w14:textId="77777777" w:rsidR="00AF69CE" w:rsidRPr="00846EA4" w:rsidRDefault="00AF69CE" w:rsidP="00CF30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permEnd w:id="559290146"/>
      <w:tr w:rsidR="00AF69CE" w:rsidRPr="00846EA4" w14:paraId="6AC93241" w14:textId="77777777" w:rsidTr="00846EA4">
        <w:tc>
          <w:tcPr>
            <w:tcW w:w="3072" w:type="dxa"/>
          </w:tcPr>
          <w:p w14:paraId="5702920C" w14:textId="77777777" w:rsidR="00AF69CE" w:rsidRPr="00846EA4" w:rsidRDefault="00AF69CE" w:rsidP="00CF308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r w:rsidRPr="00846EA4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 xml:space="preserve">Annual Cost of Utilities – </w:t>
            </w:r>
            <w:r w:rsidRPr="00846EA4">
              <w:rPr>
                <w:rFonts w:asciiTheme="minorHAnsi" w:eastAsia="Times New Roman" w:hAnsiTheme="minorHAnsi" w:cstheme="minorHAnsi"/>
                <w:b/>
                <w:i/>
                <w:sz w:val="24"/>
                <w:szCs w:val="24"/>
                <w:lang w:val="en-GB"/>
              </w:rPr>
              <w:t>(Energy, Waste &amp; Water)</w:t>
            </w:r>
          </w:p>
          <w:p w14:paraId="18A9C328" w14:textId="77777777" w:rsidR="00AF69CE" w:rsidRPr="00846EA4" w:rsidRDefault="00AF69CE" w:rsidP="00CF308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6216" w:type="dxa"/>
            <w:vAlign w:val="center"/>
          </w:tcPr>
          <w:p w14:paraId="43B0A57B" w14:textId="77777777" w:rsidR="00AF69CE" w:rsidRPr="00846EA4" w:rsidRDefault="00AF69CE" w:rsidP="00846EA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GB"/>
              </w:rPr>
            </w:pPr>
            <w:r w:rsidRPr="00846EA4">
              <w:rPr>
                <w:rFonts w:asciiTheme="minorHAnsi" w:eastAsia="Times New Roman" w:hAnsiTheme="minorHAnsi" w:cstheme="minorHAnsi"/>
                <w:b/>
                <w:bCs/>
                <w:sz w:val="36"/>
                <w:szCs w:val="36"/>
                <w:lang w:val="en-GB"/>
              </w:rPr>
              <w:t>€</w:t>
            </w:r>
            <w:permStart w:id="1185553924" w:edGrp="everyone"/>
            <w:permEnd w:id="1185553924"/>
          </w:p>
        </w:tc>
      </w:tr>
      <w:tr w:rsidR="00AF69CE" w:rsidRPr="00846EA4" w14:paraId="34AE6FD3" w14:textId="77777777" w:rsidTr="00CF308C">
        <w:trPr>
          <w:trHeight w:val="1932"/>
        </w:trPr>
        <w:tc>
          <w:tcPr>
            <w:tcW w:w="3072" w:type="dxa"/>
          </w:tcPr>
          <w:p w14:paraId="4399C7E5" w14:textId="77777777" w:rsidR="00AF69CE" w:rsidRPr="00846EA4" w:rsidRDefault="00AF69CE" w:rsidP="00CF308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r w:rsidRPr="00846EA4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Package Required</w:t>
            </w:r>
          </w:p>
          <w:p w14:paraId="7D9685C3" w14:textId="77777777" w:rsidR="00AF69CE" w:rsidRPr="00846EA4" w:rsidRDefault="00AF69CE" w:rsidP="00CF308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i/>
                <w:sz w:val="24"/>
                <w:szCs w:val="24"/>
                <w:lang w:val="en-GB"/>
              </w:rPr>
            </w:pPr>
          </w:p>
          <w:p w14:paraId="1296876C" w14:textId="230B1BA4" w:rsidR="00AF69CE" w:rsidRPr="00846EA4" w:rsidRDefault="000861BC" w:rsidP="00CF308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r w:rsidRPr="00846EA4">
              <w:rPr>
                <w:rFonts w:asciiTheme="minorHAnsi" w:eastAsia="Times New Roman" w:hAnsiTheme="minorHAnsi" w:cstheme="minorHAnsi"/>
                <w:i/>
                <w:sz w:val="24"/>
                <w:szCs w:val="24"/>
                <w:lang w:val="en-GB"/>
              </w:rPr>
              <w:t>Circle</w:t>
            </w:r>
            <w:r w:rsidR="005408CB">
              <w:rPr>
                <w:rFonts w:asciiTheme="minorHAnsi" w:eastAsia="Times New Roman" w:hAnsiTheme="minorHAnsi" w:cstheme="minorHAnsi"/>
                <w:i/>
                <w:sz w:val="24"/>
                <w:szCs w:val="24"/>
                <w:lang w:val="en-GB"/>
              </w:rPr>
              <w:t xml:space="preserve">/Mark/Identify </w:t>
            </w:r>
            <w:r w:rsidR="00AF69CE" w:rsidRPr="00846EA4">
              <w:rPr>
                <w:rFonts w:asciiTheme="minorHAnsi" w:eastAsia="Times New Roman" w:hAnsiTheme="minorHAnsi" w:cstheme="minorHAnsi"/>
                <w:i/>
                <w:sz w:val="24"/>
                <w:szCs w:val="24"/>
                <w:lang w:val="en-GB"/>
              </w:rPr>
              <w:t>the package</w:t>
            </w:r>
            <w:r w:rsidR="007337D1" w:rsidRPr="00846EA4">
              <w:rPr>
                <w:rFonts w:asciiTheme="minorHAnsi" w:eastAsia="Times New Roman" w:hAnsiTheme="minorHAnsi" w:cstheme="minorHAnsi"/>
                <w:i/>
                <w:sz w:val="24"/>
                <w:szCs w:val="24"/>
                <w:lang w:val="en-GB"/>
              </w:rPr>
              <w:t xml:space="preserve"> / programme</w:t>
            </w:r>
            <w:r w:rsidR="00E57C11" w:rsidRPr="00846EA4">
              <w:rPr>
                <w:rFonts w:asciiTheme="minorHAnsi" w:eastAsia="Times New Roman" w:hAnsiTheme="minorHAnsi" w:cstheme="minorHAnsi"/>
                <w:i/>
                <w:sz w:val="24"/>
                <w:szCs w:val="24"/>
                <w:lang w:val="en-GB"/>
              </w:rPr>
              <w:t>s</w:t>
            </w:r>
            <w:r w:rsidR="00AF69CE" w:rsidRPr="00846EA4">
              <w:rPr>
                <w:rFonts w:asciiTheme="minorHAnsi" w:eastAsia="Times New Roman" w:hAnsiTheme="minorHAnsi" w:cstheme="minorHAnsi"/>
                <w:i/>
                <w:sz w:val="24"/>
                <w:szCs w:val="24"/>
                <w:lang w:val="en-GB"/>
              </w:rPr>
              <w:t xml:space="preserve"> you </w:t>
            </w:r>
            <w:r w:rsidR="00E57C11" w:rsidRPr="00846EA4">
              <w:rPr>
                <w:rFonts w:asciiTheme="minorHAnsi" w:eastAsia="Times New Roman" w:hAnsiTheme="minorHAnsi" w:cstheme="minorHAnsi"/>
                <w:i/>
                <w:sz w:val="24"/>
                <w:szCs w:val="24"/>
                <w:lang w:val="en-GB"/>
              </w:rPr>
              <w:t>are interested in</w:t>
            </w:r>
            <w:r w:rsidR="00AF69CE" w:rsidRPr="00846EA4">
              <w:rPr>
                <w:rFonts w:asciiTheme="minorHAnsi" w:eastAsia="Times New Roman" w:hAnsiTheme="minorHAnsi" w:cstheme="minorHAnsi"/>
                <w:i/>
                <w:sz w:val="24"/>
                <w:szCs w:val="24"/>
                <w:lang w:val="en-GB"/>
              </w:rPr>
              <w:t xml:space="preserve">.  </w:t>
            </w:r>
          </w:p>
        </w:tc>
        <w:tc>
          <w:tcPr>
            <w:tcW w:w="6216" w:type="dxa"/>
            <w:vAlign w:val="center"/>
          </w:tcPr>
          <w:p w14:paraId="33D5FE32" w14:textId="77777777" w:rsidR="00FC68C0" w:rsidRPr="00846EA4" w:rsidRDefault="00FC68C0" w:rsidP="000861B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</w:p>
          <w:p w14:paraId="310575B6" w14:textId="30050E92" w:rsidR="007976CA" w:rsidRPr="00846EA4" w:rsidRDefault="007976CA" w:rsidP="007976C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8"/>
                <w:szCs w:val="24"/>
                <w:lang w:val="en-GB"/>
              </w:rPr>
            </w:pPr>
            <w:r w:rsidRPr="00846EA4">
              <w:rPr>
                <w:rFonts w:asciiTheme="minorHAnsi" w:eastAsia="Times New Roman" w:hAnsiTheme="minorHAnsi" w:cstheme="minorHAnsi"/>
                <w:b/>
                <w:sz w:val="28"/>
                <w:szCs w:val="24"/>
                <w:lang w:val="en-GB"/>
              </w:rPr>
              <w:t>GREENS</w:t>
            </w:r>
            <w:r>
              <w:rPr>
                <w:rFonts w:asciiTheme="minorHAnsi" w:eastAsia="Times New Roman" w:hAnsiTheme="minorHAnsi" w:cstheme="minorHAnsi"/>
                <w:b/>
                <w:sz w:val="28"/>
                <w:szCs w:val="24"/>
                <w:lang w:val="en-GB"/>
              </w:rPr>
              <w:t xml:space="preserve">ave – GHP Certification </w:t>
            </w:r>
            <w:r w:rsidRPr="00846EA4">
              <w:rPr>
                <w:rFonts w:asciiTheme="minorHAnsi" w:eastAsia="Times New Roman" w:hAnsiTheme="minorHAnsi" w:cstheme="minorHAnsi"/>
                <w:b/>
                <w:sz w:val="28"/>
                <w:szCs w:val="24"/>
                <w:lang w:val="en-GB"/>
              </w:rPr>
              <w:t>Membership</w:t>
            </w:r>
          </w:p>
          <w:p w14:paraId="3981A47B" w14:textId="77777777" w:rsidR="007976CA" w:rsidRPr="00846EA4" w:rsidRDefault="007976CA" w:rsidP="007976C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24"/>
                <w:lang w:val="en-GB"/>
              </w:rPr>
            </w:pPr>
          </w:p>
          <w:p w14:paraId="34D9BB9F" w14:textId="77777777" w:rsidR="00922E73" w:rsidRDefault="007976CA" w:rsidP="007976CA">
            <w:pPr>
              <w:numPr>
                <w:ilvl w:val="0"/>
                <w:numId w:val="2"/>
              </w:num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permStart w:id="1046095004" w:edGrp="everyone"/>
            <w:permEnd w:id="1046095004"/>
            <w:r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Initial Membership</w:t>
            </w:r>
          </w:p>
          <w:p w14:paraId="2C866D5A" w14:textId="7F40D67F" w:rsidR="00922E73" w:rsidRDefault="00922E73" w:rsidP="00922E73">
            <w:pPr>
              <w:spacing w:after="0" w:line="240" w:lineRule="auto"/>
              <w:ind w:left="720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-</w:t>
            </w:r>
            <w:r w:rsidR="00C016F6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 xml:space="preserve"> Standard</w:t>
            </w:r>
          </w:p>
          <w:p w14:paraId="3D8FC299" w14:textId="4300E19A" w:rsidR="007976CA" w:rsidRDefault="00922E73" w:rsidP="00922E73">
            <w:pPr>
              <w:spacing w:after="0" w:line="240" w:lineRule="auto"/>
              <w:ind w:left="720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 xml:space="preserve">- </w:t>
            </w:r>
            <w:r w:rsidR="00C016F6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Enhanced</w:t>
            </w:r>
          </w:p>
          <w:p w14:paraId="7C6681E9" w14:textId="77777777" w:rsidR="007976CA" w:rsidRDefault="007976CA" w:rsidP="007976CA">
            <w:pPr>
              <w:numPr>
                <w:ilvl w:val="0"/>
                <w:numId w:val="2"/>
              </w:num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Standard Membership</w:t>
            </w:r>
          </w:p>
          <w:p w14:paraId="32DE2C93" w14:textId="094063FD" w:rsidR="007976CA" w:rsidRPr="00C65620" w:rsidRDefault="007976CA" w:rsidP="007976CA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Support Package</w:t>
            </w:r>
            <w:r w:rsidR="00C016F6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 xml:space="preserve"> Membership</w:t>
            </w:r>
          </w:p>
          <w:p w14:paraId="26988EB8" w14:textId="0760F704" w:rsidR="00846EA4" w:rsidRPr="00C016F6" w:rsidRDefault="007976CA" w:rsidP="000861BC">
            <w:pPr>
              <w:numPr>
                <w:ilvl w:val="0"/>
                <w:numId w:val="2"/>
              </w:num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14"/>
                <w:szCs w:val="24"/>
                <w:lang w:val="en-GB"/>
              </w:rPr>
            </w:pPr>
            <w:r w:rsidRPr="00C016F6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Enhanced Packag</w:t>
            </w:r>
            <w:r w:rsidR="00C016F6" w:rsidRPr="00C016F6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e Membership</w:t>
            </w:r>
          </w:p>
          <w:p w14:paraId="2150727F" w14:textId="77777777" w:rsidR="00225A69" w:rsidRPr="00846EA4" w:rsidRDefault="00225A69" w:rsidP="00CF308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4"/>
                <w:szCs w:val="14"/>
                <w:lang w:val="en-GB"/>
              </w:rPr>
            </w:pPr>
            <w:permStart w:id="1654989955" w:edGrp="everyone"/>
          </w:p>
          <w:p w14:paraId="7C3CCA48" w14:textId="77777777" w:rsidR="00846EA4" w:rsidRDefault="00846EA4" w:rsidP="00380EA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</w:p>
          <w:p w14:paraId="43291881" w14:textId="77777777" w:rsidR="00846EA4" w:rsidRPr="00846EA4" w:rsidRDefault="00846EA4" w:rsidP="00380EA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Other (Specify):</w:t>
            </w:r>
          </w:p>
          <w:permEnd w:id="1654989955"/>
          <w:p w14:paraId="1A9DD984" w14:textId="77777777" w:rsidR="00AF69CE" w:rsidRPr="00846EA4" w:rsidRDefault="00AF69CE" w:rsidP="00C448E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en-GB"/>
              </w:rPr>
            </w:pPr>
          </w:p>
        </w:tc>
      </w:tr>
      <w:tr w:rsidR="00475FE6" w:rsidRPr="00846EA4" w14:paraId="6766A1E2" w14:textId="77777777" w:rsidTr="00846EA4">
        <w:trPr>
          <w:trHeight w:val="363"/>
        </w:trPr>
        <w:tc>
          <w:tcPr>
            <w:tcW w:w="3072" w:type="dxa"/>
            <w:vAlign w:val="center"/>
          </w:tcPr>
          <w:p w14:paraId="5C0EEBDC" w14:textId="14482DB5" w:rsidR="00475FE6" w:rsidRPr="00846EA4" w:rsidRDefault="00475FE6" w:rsidP="00846EA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PO Number:</w:t>
            </w:r>
          </w:p>
        </w:tc>
        <w:tc>
          <w:tcPr>
            <w:tcW w:w="6216" w:type="dxa"/>
            <w:vAlign w:val="center"/>
          </w:tcPr>
          <w:p w14:paraId="437B2C7D" w14:textId="77777777" w:rsidR="00475FE6" w:rsidRDefault="00475FE6" w:rsidP="00846EA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ermStart w:id="751120397" w:edGrp="everyone"/>
            <w:permEnd w:id="751120397"/>
          </w:p>
        </w:tc>
      </w:tr>
      <w:tr w:rsidR="00AF69CE" w:rsidRPr="00846EA4" w14:paraId="3300BA1D" w14:textId="77777777" w:rsidTr="00846EA4">
        <w:trPr>
          <w:trHeight w:val="363"/>
        </w:trPr>
        <w:tc>
          <w:tcPr>
            <w:tcW w:w="3072" w:type="dxa"/>
            <w:vAlign w:val="center"/>
          </w:tcPr>
          <w:p w14:paraId="2304C773" w14:textId="77777777" w:rsidR="00846EA4" w:rsidRPr="00846EA4" w:rsidRDefault="00AF69CE" w:rsidP="00846EA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permStart w:id="1198203003" w:edGrp="everyone" w:colFirst="1" w:colLast="1"/>
            <w:r w:rsidRPr="00846EA4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Telephone</w:t>
            </w:r>
          </w:p>
        </w:tc>
        <w:tc>
          <w:tcPr>
            <w:tcW w:w="6216" w:type="dxa"/>
            <w:vAlign w:val="center"/>
          </w:tcPr>
          <w:p w14:paraId="0964396F" w14:textId="77777777" w:rsidR="00AF69CE" w:rsidRDefault="00AF69CE" w:rsidP="00846EA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64FC02B5" w14:textId="77777777" w:rsidR="00846EA4" w:rsidRPr="00846EA4" w:rsidRDefault="00846EA4" w:rsidP="00846EA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tr w:rsidR="00AF69CE" w:rsidRPr="00846EA4" w14:paraId="26B6BF36" w14:textId="77777777" w:rsidTr="00846EA4">
        <w:trPr>
          <w:trHeight w:val="517"/>
        </w:trPr>
        <w:tc>
          <w:tcPr>
            <w:tcW w:w="3072" w:type="dxa"/>
            <w:vAlign w:val="center"/>
          </w:tcPr>
          <w:p w14:paraId="3DF0B4A4" w14:textId="77777777" w:rsidR="00AF69CE" w:rsidRPr="00846EA4" w:rsidRDefault="00846EA4" w:rsidP="00846EA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permStart w:id="671681630" w:edGrp="everyone" w:colFirst="1" w:colLast="1"/>
            <w:permEnd w:id="1198203003"/>
            <w:r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Your</w:t>
            </w:r>
            <w:r w:rsidR="00AF69CE" w:rsidRPr="00846EA4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 xml:space="preserve"> Name</w:t>
            </w:r>
          </w:p>
        </w:tc>
        <w:tc>
          <w:tcPr>
            <w:tcW w:w="6216" w:type="dxa"/>
            <w:vAlign w:val="center"/>
          </w:tcPr>
          <w:p w14:paraId="564EC3B4" w14:textId="77777777" w:rsidR="00AF69CE" w:rsidRPr="00846EA4" w:rsidRDefault="00AF69CE" w:rsidP="00846EA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tr w:rsidR="00AF69CE" w:rsidRPr="00846EA4" w14:paraId="66BE952F" w14:textId="77777777" w:rsidTr="00846EA4">
        <w:tc>
          <w:tcPr>
            <w:tcW w:w="3072" w:type="dxa"/>
            <w:vAlign w:val="center"/>
          </w:tcPr>
          <w:p w14:paraId="4BD246E5" w14:textId="77777777" w:rsidR="00846EA4" w:rsidRPr="00846EA4" w:rsidRDefault="00846EA4" w:rsidP="00846EA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permStart w:id="1851332668" w:edGrp="everyone" w:colFirst="1" w:colLast="1"/>
            <w:permEnd w:id="671681630"/>
            <w:r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 xml:space="preserve">Your </w:t>
            </w:r>
            <w:r w:rsidR="00AF69CE" w:rsidRPr="00846EA4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Position</w:t>
            </w:r>
          </w:p>
        </w:tc>
        <w:tc>
          <w:tcPr>
            <w:tcW w:w="6216" w:type="dxa"/>
            <w:vAlign w:val="center"/>
          </w:tcPr>
          <w:p w14:paraId="5CF69595" w14:textId="77777777" w:rsidR="00AF69CE" w:rsidRDefault="00AF69CE" w:rsidP="00846EA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7AD55F86" w14:textId="77777777" w:rsidR="00846EA4" w:rsidRPr="00846EA4" w:rsidRDefault="00846EA4" w:rsidP="00846EA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tr w:rsidR="00AF69CE" w:rsidRPr="00846EA4" w14:paraId="62F84333" w14:textId="77777777" w:rsidTr="00846EA4">
        <w:tc>
          <w:tcPr>
            <w:tcW w:w="3072" w:type="dxa"/>
            <w:vAlign w:val="center"/>
          </w:tcPr>
          <w:p w14:paraId="386E0F81" w14:textId="77777777" w:rsidR="00AF69CE" w:rsidRPr="00846EA4" w:rsidRDefault="00846EA4" w:rsidP="00846EA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permStart w:id="1613695935" w:edGrp="everyone" w:colFirst="1" w:colLast="1"/>
            <w:permEnd w:id="1851332668"/>
            <w:r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Your</w:t>
            </w:r>
            <w:r w:rsidR="00AF69CE" w:rsidRPr="00846EA4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 xml:space="preserve"> Email </w:t>
            </w:r>
            <w:r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A</w:t>
            </w:r>
            <w:r w:rsidR="00AF69CE" w:rsidRPr="00846EA4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ddress</w:t>
            </w:r>
          </w:p>
        </w:tc>
        <w:tc>
          <w:tcPr>
            <w:tcW w:w="6216" w:type="dxa"/>
            <w:vAlign w:val="center"/>
          </w:tcPr>
          <w:p w14:paraId="7155A320" w14:textId="77777777" w:rsidR="00AF69CE" w:rsidRPr="00846EA4" w:rsidRDefault="00AF69CE" w:rsidP="00846EA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en-GB"/>
              </w:rPr>
            </w:pPr>
          </w:p>
          <w:p w14:paraId="7D5FE59A" w14:textId="77777777" w:rsidR="00AF69CE" w:rsidRPr="00846EA4" w:rsidRDefault="00AF69CE" w:rsidP="00846EA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tr w:rsidR="00AF69CE" w:rsidRPr="00846EA4" w14:paraId="7608D938" w14:textId="77777777" w:rsidTr="00CF308C">
        <w:tc>
          <w:tcPr>
            <w:tcW w:w="3072" w:type="dxa"/>
          </w:tcPr>
          <w:p w14:paraId="6936D7E9" w14:textId="77777777" w:rsidR="00030B89" w:rsidRPr="00846EA4" w:rsidRDefault="00030B89" w:rsidP="00CF308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permStart w:id="1222060729" w:edGrp="everyone" w:colFirst="1" w:colLast="1"/>
            <w:permEnd w:id="1613695935"/>
          </w:p>
          <w:p w14:paraId="7806046C" w14:textId="77777777" w:rsidR="00AF69CE" w:rsidRPr="00846EA4" w:rsidRDefault="00AF69CE" w:rsidP="00CF308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r w:rsidRPr="00846EA4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Signature</w:t>
            </w:r>
          </w:p>
          <w:p w14:paraId="19E489F7" w14:textId="77777777" w:rsidR="002F6FFF" w:rsidRPr="00846EA4" w:rsidRDefault="002F6FFF" w:rsidP="00CF308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</w:p>
          <w:p w14:paraId="6F8D7D67" w14:textId="77777777" w:rsidR="00030B89" w:rsidRPr="00846EA4" w:rsidRDefault="00030B89" w:rsidP="00CF308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</w:p>
          <w:p w14:paraId="2210CCDC" w14:textId="77777777" w:rsidR="00AF69CE" w:rsidRPr="00846EA4" w:rsidRDefault="00AF69CE" w:rsidP="00CF308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  <w:r w:rsidRPr="00846EA4"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  <w:t>Date</w:t>
            </w:r>
          </w:p>
          <w:p w14:paraId="798FD1E2" w14:textId="77777777" w:rsidR="00030B89" w:rsidRPr="00846EA4" w:rsidRDefault="00030B89" w:rsidP="00CF308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6216" w:type="dxa"/>
          </w:tcPr>
          <w:p w14:paraId="7F8A52CD" w14:textId="77777777" w:rsidR="00AF69CE" w:rsidRDefault="00AF69CE" w:rsidP="00CF30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6432BE8F" w14:textId="337AEB1D" w:rsidR="002C05CE" w:rsidRDefault="002C05CE" w:rsidP="00CF30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0D9A963F" w14:textId="04456FCF" w:rsidR="00922E73" w:rsidRDefault="00922E73" w:rsidP="00CF30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76DF0CDF" w14:textId="77777777" w:rsidR="00922E73" w:rsidRDefault="00922E73" w:rsidP="00CF30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09C56D90" w14:textId="77777777" w:rsidR="002C05CE" w:rsidRPr="00846EA4" w:rsidRDefault="002C05CE" w:rsidP="00CF308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bookmarkEnd w:id="4"/>
      <w:permEnd w:id="1222060729"/>
    </w:tbl>
    <w:p w14:paraId="4C82241E" w14:textId="77777777" w:rsidR="00AF69CE" w:rsidRPr="00846EA4" w:rsidRDefault="00AF69CE" w:rsidP="00AF69CE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z w:val="12"/>
          <w:szCs w:val="12"/>
          <w:lang w:val="en-GB"/>
        </w:rPr>
      </w:pPr>
    </w:p>
    <w:p w14:paraId="37B06698" w14:textId="3A4FEDE5" w:rsidR="00AF69CE" w:rsidRPr="00846EA4" w:rsidRDefault="00AF69CE" w:rsidP="00AF69CE">
      <w:pPr>
        <w:spacing w:line="240" w:lineRule="auto"/>
        <w:jc w:val="center"/>
        <w:rPr>
          <w:rFonts w:asciiTheme="minorHAnsi" w:eastAsia="Times New Roman" w:hAnsiTheme="minorHAnsi" w:cstheme="minorHAnsi"/>
          <w:b/>
          <w:sz w:val="24"/>
          <w:szCs w:val="24"/>
          <w:lang w:val="en-GB"/>
        </w:rPr>
      </w:pPr>
      <w:r w:rsidRPr="00846EA4">
        <w:rPr>
          <w:rFonts w:asciiTheme="minorHAnsi" w:eastAsia="Times New Roman" w:hAnsiTheme="minorHAnsi" w:cstheme="minorHAnsi"/>
          <w:b/>
          <w:sz w:val="24"/>
          <w:szCs w:val="24"/>
          <w:lang w:val="en-GB"/>
        </w:rPr>
        <w:t>Please complete this form and send it to GreenHospitality.ie, Eastgate Village, Little Island, Cork. T45</w:t>
      </w:r>
      <w:r w:rsidR="00E57C11" w:rsidRPr="00846EA4">
        <w:rPr>
          <w:rFonts w:asciiTheme="minorHAnsi" w:eastAsia="Times New Roman" w:hAnsiTheme="minorHAnsi" w:cstheme="minorHAnsi"/>
          <w:b/>
          <w:sz w:val="24"/>
          <w:szCs w:val="24"/>
          <w:lang w:val="en-GB"/>
        </w:rPr>
        <w:t xml:space="preserve"> </w:t>
      </w:r>
      <w:r w:rsidRPr="00846EA4">
        <w:rPr>
          <w:rFonts w:asciiTheme="minorHAnsi" w:eastAsia="Times New Roman" w:hAnsiTheme="minorHAnsi" w:cstheme="minorHAnsi"/>
          <w:b/>
          <w:sz w:val="24"/>
          <w:szCs w:val="24"/>
          <w:lang w:val="en-GB"/>
        </w:rPr>
        <w:t xml:space="preserve">A363 or email </w:t>
      </w:r>
      <w:r w:rsidR="00922E73">
        <w:rPr>
          <w:rFonts w:asciiTheme="minorHAnsi" w:eastAsia="Times New Roman" w:hAnsiTheme="minorHAnsi" w:cstheme="minorHAnsi"/>
          <w:b/>
          <w:sz w:val="24"/>
          <w:szCs w:val="24"/>
          <w:lang w:val="en-GB"/>
        </w:rPr>
        <w:t xml:space="preserve">it to </w:t>
      </w:r>
      <w:hyperlink r:id="rId24" w:history="1">
        <w:r w:rsidRPr="00846EA4">
          <w:rPr>
            <w:rFonts w:asciiTheme="minorHAnsi" w:eastAsia="Times New Roman" w:hAnsiTheme="minorHAnsi" w:cstheme="minorHAnsi"/>
            <w:b/>
            <w:color w:val="0000FF"/>
            <w:sz w:val="24"/>
            <w:szCs w:val="24"/>
            <w:u w:val="single"/>
            <w:lang w:val="en-GB"/>
          </w:rPr>
          <w:t>info@greenhospitality.ie</w:t>
        </w:r>
      </w:hyperlink>
    </w:p>
    <w:sectPr w:rsidR="00AF69CE" w:rsidRPr="00846EA4" w:rsidSect="007337D1">
      <w:pgSz w:w="11906" w:h="16838"/>
      <w:pgMar w:top="1440" w:right="1135" w:bottom="993" w:left="144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B6484" w14:textId="77777777" w:rsidR="00F01F6D" w:rsidRDefault="00F01F6D" w:rsidP="00D86EDB">
      <w:pPr>
        <w:spacing w:after="0" w:line="240" w:lineRule="auto"/>
      </w:pPr>
      <w:r>
        <w:separator/>
      </w:r>
    </w:p>
  </w:endnote>
  <w:endnote w:type="continuationSeparator" w:id="0">
    <w:p w14:paraId="3C0D3A48" w14:textId="77777777" w:rsidR="00F01F6D" w:rsidRDefault="00F01F6D" w:rsidP="00D86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8FC45" w14:textId="77777777" w:rsidR="00472B43" w:rsidRPr="00472B43" w:rsidRDefault="00472B43" w:rsidP="00472B43">
    <w:pPr>
      <w:widowControl w:val="0"/>
      <w:tabs>
        <w:tab w:val="center" w:pos="4680"/>
        <w:tab w:val="right" w:pos="9360"/>
      </w:tabs>
      <w:spacing w:after="0" w:line="240" w:lineRule="auto"/>
      <w:jc w:val="center"/>
      <w:rPr>
        <w:rFonts w:ascii="Times" w:eastAsia="Times New Roman" w:hAnsi="Times"/>
        <w:i/>
        <w:sz w:val="19"/>
        <w:szCs w:val="19"/>
        <w:lang w:val="en-GB"/>
      </w:rPr>
    </w:pPr>
    <w:r>
      <w:rPr>
        <w:rFonts w:ascii="Times" w:eastAsia="Times New Roman" w:hAnsi="Times"/>
        <w:i/>
        <w:sz w:val="19"/>
        <w:szCs w:val="19"/>
        <w:lang w:val="en-GB"/>
      </w:rPr>
      <w:t>Gr</w:t>
    </w:r>
    <w:r w:rsidR="00A821BA">
      <w:rPr>
        <w:rFonts w:ascii="Times" w:eastAsia="Times New Roman" w:hAnsi="Times"/>
        <w:i/>
        <w:sz w:val="19"/>
        <w:szCs w:val="19"/>
        <w:lang w:val="en-GB"/>
      </w:rPr>
      <w:t>een</w:t>
    </w:r>
    <w:r w:rsidRPr="00472B43">
      <w:rPr>
        <w:rFonts w:ascii="Times" w:eastAsia="Times New Roman" w:hAnsi="Times"/>
        <w:i/>
        <w:sz w:val="19"/>
        <w:szCs w:val="19"/>
        <w:lang w:val="en-GB"/>
      </w:rPr>
      <w:t>Hospitality</w:t>
    </w:r>
    <w:r w:rsidR="00A821BA">
      <w:rPr>
        <w:rFonts w:ascii="Times" w:eastAsia="Times New Roman" w:hAnsi="Times"/>
        <w:i/>
        <w:sz w:val="19"/>
        <w:szCs w:val="19"/>
        <w:lang w:val="en-GB"/>
      </w:rPr>
      <w:t>.ie</w:t>
    </w:r>
    <w:r w:rsidRPr="00472B43">
      <w:rPr>
        <w:rFonts w:ascii="Times" w:eastAsia="Times New Roman" w:hAnsi="Times"/>
        <w:i/>
        <w:sz w:val="19"/>
        <w:szCs w:val="19"/>
        <w:lang w:val="en-GB"/>
      </w:rPr>
      <w:t>, Eastgate Village, Little Island, Cork</w:t>
    </w:r>
    <w:r w:rsidR="00846EA4">
      <w:rPr>
        <w:rFonts w:ascii="Times" w:eastAsia="Times New Roman" w:hAnsi="Times"/>
        <w:i/>
        <w:sz w:val="19"/>
        <w:szCs w:val="19"/>
        <w:lang w:val="en-GB"/>
      </w:rPr>
      <w:t>, T45 A363</w:t>
    </w:r>
  </w:p>
  <w:p w14:paraId="2192D050" w14:textId="77777777" w:rsidR="00472B43" w:rsidRPr="00472B43" w:rsidRDefault="00472B43" w:rsidP="00472B43">
    <w:pPr>
      <w:widowControl w:val="0"/>
      <w:tabs>
        <w:tab w:val="center" w:pos="4680"/>
        <w:tab w:val="right" w:pos="9360"/>
      </w:tabs>
      <w:spacing w:after="0" w:line="240" w:lineRule="auto"/>
      <w:jc w:val="center"/>
      <w:rPr>
        <w:rFonts w:ascii="Times" w:eastAsia="Times New Roman" w:hAnsi="Times"/>
        <w:sz w:val="24"/>
        <w:szCs w:val="20"/>
        <w:lang w:val="en-US"/>
      </w:rPr>
    </w:pPr>
    <w:r w:rsidRPr="00472B43">
      <w:rPr>
        <w:rFonts w:ascii="Times" w:eastAsia="Times New Roman" w:hAnsi="Times"/>
        <w:i/>
        <w:sz w:val="19"/>
        <w:szCs w:val="19"/>
        <w:lang w:val="en-GB"/>
      </w:rPr>
      <w:t xml:space="preserve">Telephone: 021-4354688           email:  </w:t>
    </w:r>
    <w:hyperlink r:id="rId1" w:history="1">
      <w:r w:rsidRPr="00472B43">
        <w:rPr>
          <w:rFonts w:ascii="Times" w:eastAsia="Times New Roman" w:hAnsi="Times"/>
          <w:i/>
          <w:color w:val="0000FF"/>
          <w:sz w:val="19"/>
          <w:szCs w:val="19"/>
          <w:u w:val="single"/>
          <w:lang w:val="en-GB"/>
        </w:rPr>
        <w:t>info@greenhospitality.ie</w:t>
      </w:r>
    </w:hyperlink>
    <w:r w:rsidRPr="00472B43">
      <w:rPr>
        <w:rFonts w:ascii="Times" w:eastAsia="Times New Roman" w:hAnsi="Times"/>
        <w:i/>
        <w:sz w:val="19"/>
        <w:szCs w:val="19"/>
        <w:lang w:val="en-GB"/>
      </w:rPr>
      <w:t xml:space="preserve">               web:   </w:t>
    </w:r>
    <w:hyperlink r:id="rId2" w:history="1">
      <w:r w:rsidRPr="00472B43">
        <w:rPr>
          <w:rFonts w:ascii="Times" w:eastAsia="Times New Roman" w:hAnsi="Times"/>
          <w:i/>
          <w:color w:val="0000FF"/>
          <w:sz w:val="19"/>
          <w:szCs w:val="19"/>
          <w:u w:val="single"/>
          <w:lang w:val="en-GB"/>
        </w:rPr>
        <w:t>www.greenhospitality.ie</w:t>
      </w:r>
    </w:hyperlink>
    <w:r w:rsidRPr="00472B43">
      <w:rPr>
        <w:rFonts w:ascii="Times" w:eastAsia="Times New Roman" w:hAnsi="Times"/>
        <w:i/>
        <w:sz w:val="19"/>
        <w:szCs w:val="19"/>
        <w:lang w:val="en-GB"/>
      </w:rPr>
      <w:t xml:space="preserve"> </w:t>
    </w:r>
  </w:p>
  <w:p w14:paraId="184E6076" w14:textId="77777777" w:rsidR="00472B43" w:rsidRDefault="00472B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2B442" w14:textId="77777777" w:rsidR="00F01F6D" w:rsidRDefault="00F01F6D" w:rsidP="00D86EDB">
      <w:pPr>
        <w:spacing w:after="0" w:line="240" w:lineRule="auto"/>
      </w:pPr>
      <w:r>
        <w:separator/>
      </w:r>
    </w:p>
  </w:footnote>
  <w:footnote w:type="continuationSeparator" w:id="0">
    <w:p w14:paraId="7DB3E46B" w14:textId="77777777" w:rsidR="00F01F6D" w:rsidRDefault="00F01F6D" w:rsidP="00D86E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A87F2" w14:textId="1C03BC3B" w:rsidR="00D86EDB" w:rsidRDefault="007976CA" w:rsidP="00D86EDB">
    <w:pPr>
      <w:pStyle w:val="Header"/>
      <w:jc w:val="center"/>
    </w:pPr>
    <w:r>
      <w:rPr>
        <w:noProof/>
      </w:rPr>
      <w:drawing>
        <wp:inline distT="0" distB="0" distL="0" distR="0" wp14:anchorId="4A95AB51" wp14:editId="561CEB25">
          <wp:extent cx="1888490" cy="101726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6948" cy="1021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5" type="#_x0000_t75" style="width:481.35pt;height:226.65pt" o:bullet="t">
        <v:imagedata r:id="rId1" o:title=""/>
      </v:shape>
    </w:pict>
  </w:numPicBullet>
  <w:numPicBullet w:numPicBulletId="1">
    <w:pict>
      <v:shape id="_x0000_i1216" type="#_x0000_t75" style="width:595.35pt;height:226.65pt" o:bullet="t">
        <v:imagedata r:id="rId2" o:title=""/>
      </v:shape>
    </w:pict>
  </w:numPicBullet>
  <w:numPicBullet w:numPicBulletId="2">
    <w:pict>
      <v:shape id="_x0000_i1217" type="#_x0000_t75" style="width:425.35pt;height:226.65pt" o:bullet="t">
        <v:imagedata r:id="rId3" o:title=""/>
      </v:shape>
    </w:pict>
  </w:numPicBullet>
  <w:abstractNum w:abstractNumId="0" w15:restartNumberingAfterBreak="0">
    <w:nsid w:val="017C0E2A"/>
    <w:multiLevelType w:val="hybridMultilevel"/>
    <w:tmpl w:val="30464B66"/>
    <w:lvl w:ilvl="0" w:tplc="9476F434">
      <w:start w:val="2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D794F"/>
    <w:multiLevelType w:val="hybridMultilevel"/>
    <w:tmpl w:val="528C26EC"/>
    <w:lvl w:ilvl="0" w:tplc="92D8CB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D868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C4CA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9C7B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5C97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3A07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F67B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D8E5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F459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3E04C6B"/>
    <w:multiLevelType w:val="hybridMultilevel"/>
    <w:tmpl w:val="CA302D52"/>
    <w:lvl w:ilvl="0" w:tplc="06C87A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F715B"/>
    <w:multiLevelType w:val="hybridMultilevel"/>
    <w:tmpl w:val="BB7E8B9A"/>
    <w:lvl w:ilvl="0" w:tplc="F87C6136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6F35C0"/>
    <w:multiLevelType w:val="hybridMultilevel"/>
    <w:tmpl w:val="50006BD2"/>
    <w:lvl w:ilvl="0" w:tplc="6014376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256405"/>
    <w:multiLevelType w:val="hybridMultilevel"/>
    <w:tmpl w:val="E9A2A4A2"/>
    <w:lvl w:ilvl="0" w:tplc="ACB07954">
      <w:start w:val="201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DA3A6F"/>
    <w:multiLevelType w:val="hybridMultilevel"/>
    <w:tmpl w:val="EC2ACBFE"/>
    <w:lvl w:ilvl="0" w:tplc="668A56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C03D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9010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C4A4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A887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D89F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F604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CEF6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10F1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737475F"/>
    <w:multiLevelType w:val="hybridMultilevel"/>
    <w:tmpl w:val="B3568270"/>
    <w:lvl w:ilvl="0" w:tplc="F7F29236">
      <w:numFmt w:val="bullet"/>
      <w:lvlText w:val="-"/>
      <w:lvlJc w:val="left"/>
      <w:pPr>
        <w:ind w:left="-270" w:hanging="360"/>
      </w:pPr>
      <w:rPr>
        <w:rFonts w:ascii="Calibri" w:eastAsia="Times New Roman" w:hAnsi="Calibri" w:cs="Calibri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num w:numId="1" w16cid:durableId="761027989">
    <w:abstractNumId w:val="4"/>
  </w:num>
  <w:num w:numId="2" w16cid:durableId="417412689">
    <w:abstractNumId w:val="5"/>
  </w:num>
  <w:num w:numId="3" w16cid:durableId="938752517">
    <w:abstractNumId w:val="2"/>
  </w:num>
  <w:num w:numId="4" w16cid:durableId="1903061819">
    <w:abstractNumId w:val="3"/>
  </w:num>
  <w:num w:numId="5" w16cid:durableId="1063720359">
    <w:abstractNumId w:val="6"/>
  </w:num>
  <w:num w:numId="6" w16cid:durableId="883568125">
    <w:abstractNumId w:val="1"/>
  </w:num>
  <w:num w:numId="7" w16cid:durableId="405230366">
    <w:abstractNumId w:val="7"/>
  </w:num>
  <w:num w:numId="8" w16cid:durableId="503496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a7pOgUYWN6yk8aL+M+xMFT/Rfds8oFq6WPtOlTDsWly/ULUby+HitpuB7b7JhcpVTb8Avgy4fJPKkeVQZuUOQQ==" w:salt="6nTPr9Z1AtbA+Ty+YGpLYg=="/>
  <w:defaultTabStop w:val="720"/>
  <w:characterSpacingControl w:val="doNotCompress"/>
  <w:hdrShapeDefaults>
    <o:shapedefaults v:ext="edit" spidmax="2050" style="mso-width-relative:margin;mso-height-relative:margin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EDB"/>
    <w:rsid w:val="00002E37"/>
    <w:rsid w:val="000041FF"/>
    <w:rsid w:val="000158D1"/>
    <w:rsid w:val="00025FB5"/>
    <w:rsid w:val="00030B89"/>
    <w:rsid w:val="0003343C"/>
    <w:rsid w:val="00041FD7"/>
    <w:rsid w:val="000456FA"/>
    <w:rsid w:val="00045A8F"/>
    <w:rsid w:val="000476D6"/>
    <w:rsid w:val="000566FA"/>
    <w:rsid w:val="00056F05"/>
    <w:rsid w:val="00057DE8"/>
    <w:rsid w:val="00060045"/>
    <w:rsid w:val="000839E6"/>
    <w:rsid w:val="000857F8"/>
    <w:rsid w:val="000861BC"/>
    <w:rsid w:val="00095298"/>
    <w:rsid w:val="000A1462"/>
    <w:rsid w:val="000B0F4A"/>
    <w:rsid w:val="000C2AE2"/>
    <w:rsid w:val="000C2C17"/>
    <w:rsid w:val="00106397"/>
    <w:rsid w:val="00106488"/>
    <w:rsid w:val="00107901"/>
    <w:rsid w:val="0011498E"/>
    <w:rsid w:val="00127108"/>
    <w:rsid w:val="00147308"/>
    <w:rsid w:val="0015063A"/>
    <w:rsid w:val="0015123D"/>
    <w:rsid w:val="00157E2F"/>
    <w:rsid w:val="001627F2"/>
    <w:rsid w:val="001705C6"/>
    <w:rsid w:val="001713F0"/>
    <w:rsid w:val="0017211E"/>
    <w:rsid w:val="00177E70"/>
    <w:rsid w:val="00180C5C"/>
    <w:rsid w:val="00182195"/>
    <w:rsid w:val="00182CB0"/>
    <w:rsid w:val="001836E9"/>
    <w:rsid w:val="001A5049"/>
    <w:rsid w:val="001F5E1A"/>
    <w:rsid w:val="002015B4"/>
    <w:rsid w:val="00210D2C"/>
    <w:rsid w:val="00210E72"/>
    <w:rsid w:val="00214983"/>
    <w:rsid w:val="00225A69"/>
    <w:rsid w:val="00226771"/>
    <w:rsid w:val="002332D8"/>
    <w:rsid w:val="00246630"/>
    <w:rsid w:val="0026298C"/>
    <w:rsid w:val="00272BE2"/>
    <w:rsid w:val="00281A1F"/>
    <w:rsid w:val="002851DC"/>
    <w:rsid w:val="00293484"/>
    <w:rsid w:val="002A4999"/>
    <w:rsid w:val="002C05CE"/>
    <w:rsid w:val="002C3BC4"/>
    <w:rsid w:val="002D13F1"/>
    <w:rsid w:val="002D30D0"/>
    <w:rsid w:val="002D342E"/>
    <w:rsid w:val="002D3AA2"/>
    <w:rsid w:val="002D6B86"/>
    <w:rsid w:val="002D7496"/>
    <w:rsid w:val="002E5A33"/>
    <w:rsid w:val="002E70BB"/>
    <w:rsid w:val="002F6FFF"/>
    <w:rsid w:val="00301B13"/>
    <w:rsid w:val="003177CC"/>
    <w:rsid w:val="003206D4"/>
    <w:rsid w:val="00321D19"/>
    <w:rsid w:val="00335872"/>
    <w:rsid w:val="00343423"/>
    <w:rsid w:val="00350FBD"/>
    <w:rsid w:val="00380EA6"/>
    <w:rsid w:val="003837F6"/>
    <w:rsid w:val="003A5B41"/>
    <w:rsid w:val="003B3E3D"/>
    <w:rsid w:val="003C518E"/>
    <w:rsid w:val="003D015D"/>
    <w:rsid w:val="003F03C2"/>
    <w:rsid w:val="00402F13"/>
    <w:rsid w:val="00403011"/>
    <w:rsid w:val="004067D5"/>
    <w:rsid w:val="0042232B"/>
    <w:rsid w:val="00422CB5"/>
    <w:rsid w:val="004251A7"/>
    <w:rsid w:val="00425E10"/>
    <w:rsid w:val="004329C8"/>
    <w:rsid w:val="0043620C"/>
    <w:rsid w:val="004469B7"/>
    <w:rsid w:val="00451F58"/>
    <w:rsid w:val="00454800"/>
    <w:rsid w:val="00460E60"/>
    <w:rsid w:val="00472B43"/>
    <w:rsid w:val="00475FE6"/>
    <w:rsid w:val="00480A27"/>
    <w:rsid w:val="00481D79"/>
    <w:rsid w:val="00483122"/>
    <w:rsid w:val="004A6BDF"/>
    <w:rsid w:val="004B0FAF"/>
    <w:rsid w:val="004B5B4D"/>
    <w:rsid w:val="004B7300"/>
    <w:rsid w:val="004E6EC7"/>
    <w:rsid w:val="004F5BDB"/>
    <w:rsid w:val="004F68A2"/>
    <w:rsid w:val="00505B28"/>
    <w:rsid w:val="00506523"/>
    <w:rsid w:val="0051632C"/>
    <w:rsid w:val="00517BEE"/>
    <w:rsid w:val="00526086"/>
    <w:rsid w:val="00533B69"/>
    <w:rsid w:val="00536895"/>
    <w:rsid w:val="005408CB"/>
    <w:rsid w:val="005445F4"/>
    <w:rsid w:val="0055303A"/>
    <w:rsid w:val="00554340"/>
    <w:rsid w:val="00556DFF"/>
    <w:rsid w:val="00561D16"/>
    <w:rsid w:val="00583CA0"/>
    <w:rsid w:val="00584A60"/>
    <w:rsid w:val="005960D1"/>
    <w:rsid w:val="00596BBF"/>
    <w:rsid w:val="005A3C03"/>
    <w:rsid w:val="005C1558"/>
    <w:rsid w:val="005C1704"/>
    <w:rsid w:val="005C22AE"/>
    <w:rsid w:val="005C70A1"/>
    <w:rsid w:val="005E189C"/>
    <w:rsid w:val="005F6EE3"/>
    <w:rsid w:val="00602DE4"/>
    <w:rsid w:val="006040AF"/>
    <w:rsid w:val="00612E55"/>
    <w:rsid w:val="006367E0"/>
    <w:rsid w:val="00640A24"/>
    <w:rsid w:val="006468C3"/>
    <w:rsid w:val="00647E32"/>
    <w:rsid w:val="006644EF"/>
    <w:rsid w:val="006671B9"/>
    <w:rsid w:val="00677C5B"/>
    <w:rsid w:val="00680292"/>
    <w:rsid w:val="00681D92"/>
    <w:rsid w:val="0068422B"/>
    <w:rsid w:val="00692CBF"/>
    <w:rsid w:val="00693744"/>
    <w:rsid w:val="00697E1D"/>
    <w:rsid w:val="006C619C"/>
    <w:rsid w:val="006E2604"/>
    <w:rsid w:val="006F1CE7"/>
    <w:rsid w:val="006F35E6"/>
    <w:rsid w:val="006F7514"/>
    <w:rsid w:val="007214FB"/>
    <w:rsid w:val="00726AAC"/>
    <w:rsid w:val="00730514"/>
    <w:rsid w:val="007329E0"/>
    <w:rsid w:val="007337D1"/>
    <w:rsid w:val="0073435E"/>
    <w:rsid w:val="00735E9D"/>
    <w:rsid w:val="00736D3C"/>
    <w:rsid w:val="00741512"/>
    <w:rsid w:val="00741720"/>
    <w:rsid w:val="00754E75"/>
    <w:rsid w:val="0075594D"/>
    <w:rsid w:val="00760F00"/>
    <w:rsid w:val="007650FE"/>
    <w:rsid w:val="007862A8"/>
    <w:rsid w:val="00797496"/>
    <w:rsid w:val="007976CA"/>
    <w:rsid w:val="007C12BD"/>
    <w:rsid w:val="007C7F4D"/>
    <w:rsid w:val="007D3A54"/>
    <w:rsid w:val="007D7D1B"/>
    <w:rsid w:val="007F06F7"/>
    <w:rsid w:val="00800B4F"/>
    <w:rsid w:val="00801208"/>
    <w:rsid w:val="00833F34"/>
    <w:rsid w:val="008430CA"/>
    <w:rsid w:val="00846EA4"/>
    <w:rsid w:val="0086174C"/>
    <w:rsid w:val="008823CD"/>
    <w:rsid w:val="00883DA1"/>
    <w:rsid w:val="0089074C"/>
    <w:rsid w:val="00893C0D"/>
    <w:rsid w:val="0089756C"/>
    <w:rsid w:val="008D4DB9"/>
    <w:rsid w:val="008D591D"/>
    <w:rsid w:val="00922E73"/>
    <w:rsid w:val="009248B9"/>
    <w:rsid w:val="00926B01"/>
    <w:rsid w:val="00930D75"/>
    <w:rsid w:val="00932691"/>
    <w:rsid w:val="00933037"/>
    <w:rsid w:val="00935CB1"/>
    <w:rsid w:val="009432CA"/>
    <w:rsid w:val="00947692"/>
    <w:rsid w:val="00955122"/>
    <w:rsid w:val="009620C4"/>
    <w:rsid w:val="0097180B"/>
    <w:rsid w:val="00974722"/>
    <w:rsid w:val="00974BD5"/>
    <w:rsid w:val="00993E39"/>
    <w:rsid w:val="009A55C7"/>
    <w:rsid w:val="009A7B08"/>
    <w:rsid w:val="009B170B"/>
    <w:rsid w:val="009C0C81"/>
    <w:rsid w:val="009C63D0"/>
    <w:rsid w:val="009C6F5E"/>
    <w:rsid w:val="009E5304"/>
    <w:rsid w:val="009F0D81"/>
    <w:rsid w:val="009F6691"/>
    <w:rsid w:val="00A15766"/>
    <w:rsid w:val="00A167CE"/>
    <w:rsid w:val="00A26269"/>
    <w:rsid w:val="00A476BB"/>
    <w:rsid w:val="00A5644A"/>
    <w:rsid w:val="00A5717E"/>
    <w:rsid w:val="00A67062"/>
    <w:rsid w:val="00A74DE5"/>
    <w:rsid w:val="00A81D3C"/>
    <w:rsid w:val="00A821BA"/>
    <w:rsid w:val="00A85412"/>
    <w:rsid w:val="00A90F04"/>
    <w:rsid w:val="00AA37C7"/>
    <w:rsid w:val="00AA66FA"/>
    <w:rsid w:val="00AA7F8F"/>
    <w:rsid w:val="00AB096D"/>
    <w:rsid w:val="00AD2A84"/>
    <w:rsid w:val="00AD5CBE"/>
    <w:rsid w:val="00AE19B5"/>
    <w:rsid w:val="00AF69CE"/>
    <w:rsid w:val="00AF6E39"/>
    <w:rsid w:val="00B0171E"/>
    <w:rsid w:val="00B03E9A"/>
    <w:rsid w:val="00B23B7F"/>
    <w:rsid w:val="00B24E6F"/>
    <w:rsid w:val="00B340ED"/>
    <w:rsid w:val="00B34821"/>
    <w:rsid w:val="00B37116"/>
    <w:rsid w:val="00B61A1D"/>
    <w:rsid w:val="00B66346"/>
    <w:rsid w:val="00B6687E"/>
    <w:rsid w:val="00B77970"/>
    <w:rsid w:val="00B8527C"/>
    <w:rsid w:val="00B903A1"/>
    <w:rsid w:val="00B95FF1"/>
    <w:rsid w:val="00BB642F"/>
    <w:rsid w:val="00BD28C1"/>
    <w:rsid w:val="00BD43AD"/>
    <w:rsid w:val="00BD5EA4"/>
    <w:rsid w:val="00BE672C"/>
    <w:rsid w:val="00C016F6"/>
    <w:rsid w:val="00C1740F"/>
    <w:rsid w:val="00C216E8"/>
    <w:rsid w:val="00C30D8F"/>
    <w:rsid w:val="00C33609"/>
    <w:rsid w:val="00C33855"/>
    <w:rsid w:val="00C361BF"/>
    <w:rsid w:val="00C40043"/>
    <w:rsid w:val="00C40CBB"/>
    <w:rsid w:val="00C41406"/>
    <w:rsid w:val="00C448E4"/>
    <w:rsid w:val="00C537EA"/>
    <w:rsid w:val="00C54D0C"/>
    <w:rsid w:val="00C631E6"/>
    <w:rsid w:val="00C77E72"/>
    <w:rsid w:val="00C867A4"/>
    <w:rsid w:val="00C90AC4"/>
    <w:rsid w:val="00C917BA"/>
    <w:rsid w:val="00CB47BE"/>
    <w:rsid w:val="00CB64DE"/>
    <w:rsid w:val="00CC7E71"/>
    <w:rsid w:val="00CD1FE4"/>
    <w:rsid w:val="00CE00DB"/>
    <w:rsid w:val="00CE4AA7"/>
    <w:rsid w:val="00CE70E9"/>
    <w:rsid w:val="00CF308C"/>
    <w:rsid w:val="00CF44C0"/>
    <w:rsid w:val="00CF640F"/>
    <w:rsid w:val="00D11427"/>
    <w:rsid w:val="00D17F7F"/>
    <w:rsid w:val="00D2536B"/>
    <w:rsid w:val="00D412F9"/>
    <w:rsid w:val="00D4145C"/>
    <w:rsid w:val="00D53C78"/>
    <w:rsid w:val="00D54326"/>
    <w:rsid w:val="00D562F3"/>
    <w:rsid w:val="00D64D81"/>
    <w:rsid w:val="00D65389"/>
    <w:rsid w:val="00D81784"/>
    <w:rsid w:val="00D84BF9"/>
    <w:rsid w:val="00D86EDB"/>
    <w:rsid w:val="00D92A4F"/>
    <w:rsid w:val="00DA06C9"/>
    <w:rsid w:val="00DB2883"/>
    <w:rsid w:val="00DB7D31"/>
    <w:rsid w:val="00DD38C5"/>
    <w:rsid w:val="00DD4AD2"/>
    <w:rsid w:val="00DD4D61"/>
    <w:rsid w:val="00DD6726"/>
    <w:rsid w:val="00E00CFA"/>
    <w:rsid w:val="00E0283A"/>
    <w:rsid w:val="00E10B63"/>
    <w:rsid w:val="00E21F6A"/>
    <w:rsid w:val="00E279FD"/>
    <w:rsid w:val="00E31B01"/>
    <w:rsid w:val="00E454CF"/>
    <w:rsid w:val="00E454ED"/>
    <w:rsid w:val="00E57C11"/>
    <w:rsid w:val="00E62B39"/>
    <w:rsid w:val="00E65D20"/>
    <w:rsid w:val="00E76B2D"/>
    <w:rsid w:val="00E87B89"/>
    <w:rsid w:val="00E92E24"/>
    <w:rsid w:val="00EA4263"/>
    <w:rsid w:val="00EB1BAE"/>
    <w:rsid w:val="00EB7DC4"/>
    <w:rsid w:val="00ED0771"/>
    <w:rsid w:val="00ED35BB"/>
    <w:rsid w:val="00ED5448"/>
    <w:rsid w:val="00EF0E70"/>
    <w:rsid w:val="00EF6197"/>
    <w:rsid w:val="00F01F6D"/>
    <w:rsid w:val="00F167C2"/>
    <w:rsid w:val="00F177F6"/>
    <w:rsid w:val="00F24A25"/>
    <w:rsid w:val="00F272D5"/>
    <w:rsid w:val="00F408D2"/>
    <w:rsid w:val="00F433AA"/>
    <w:rsid w:val="00F44FCD"/>
    <w:rsid w:val="00F45AD5"/>
    <w:rsid w:val="00F45EC8"/>
    <w:rsid w:val="00F52AE3"/>
    <w:rsid w:val="00F575BC"/>
    <w:rsid w:val="00F60F81"/>
    <w:rsid w:val="00F62E59"/>
    <w:rsid w:val="00F75FF6"/>
    <w:rsid w:val="00F8077F"/>
    <w:rsid w:val="00F86795"/>
    <w:rsid w:val="00FA1568"/>
    <w:rsid w:val="00FA2041"/>
    <w:rsid w:val="00FB452F"/>
    <w:rsid w:val="00FC68C0"/>
    <w:rsid w:val="00FC700F"/>
    <w:rsid w:val="00FC7DFC"/>
    <w:rsid w:val="00FF2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width-relative:margin;mso-height-relative:margin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15DBCA54"/>
  <w15:docId w15:val="{EA3D61E7-82CA-4963-AB6B-65D82B592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342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6E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6EDB"/>
  </w:style>
  <w:style w:type="paragraph" w:styleId="Footer">
    <w:name w:val="footer"/>
    <w:basedOn w:val="Normal"/>
    <w:link w:val="FooterChar"/>
    <w:uiPriority w:val="99"/>
    <w:unhideWhenUsed/>
    <w:rsid w:val="00D86E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EDB"/>
  </w:style>
  <w:style w:type="paragraph" w:styleId="BalloonText">
    <w:name w:val="Balloon Text"/>
    <w:basedOn w:val="Normal"/>
    <w:link w:val="BalloonTextChar"/>
    <w:uiPriority w:val="99"/>
    <w:semiHidden/>
    <w:unhideWhenUsed/>
    <w:rsid w:val="00D86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86E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86EDB"/>
    <w:pPr>
      <w:ind w:left="720"/>
      <w:contextualSpacing/>
    </w:pPr>
  </w:style>
  <w:style w:type="character" w:styleId="Hyperlink">
    <w:name w:val="Hyperlink"/>
    <w:uiPriority w:val="99"/>
    <w:unhideWhenUsed/>
    <w:rsid w:val="00BE672C"/>
    <w:rPr>
      <w:color w:val="0000FF"/>
      <w:u w:val="single"/>
    </w:rPr>
  </w:style>
  <w:style w:type="table" w:styleId="TableGrid">
    <w:name w:val="Table Grid"/>
    <w:basedOn w:val="TableNormal"/>
    <w:uiPriority w:val="59"/>
    <w:rsid w:val="00480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851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E"/>
    </w:rPr>
  </w:style>
  <w:style w:type="character" w:customStyle="1" w:styleId="UnresolvedMention1">
    <w:name w:val="Unresolved Mention1"/>
    <w:uiPriority w:val="99"/>
    <w:semiHidden/>
    <w:unhideWhenUsed/>
    <w:rsid w:val="00C867A4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1627F2"/>
    <w:rPr>
      <w:color w:val="954F72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76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0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mailto:info@greenhospitality.ie" TargetMode="External"/><Relationship Id="rId5" Type="http://schemas.openxmlformats.org/officeDocument/2006/relationships/webSettings" Target="webSettings.xml"/><Relationship Id="rId23" Type="http://schemas.openxmlformats.org/officeDocument/2006/relationships/footer" Target="footer1.xml"/><Relationship Id="rId10" Type="http://schemas.openxmlformats.org/officeDocument/2006/relationships/hyperlink" Target="http://www.greenhospitality.ie" TargetMode="External"/><Relationship Id="rId19" Type="http://schemas.openxmlformats.org/officeDocument/2006/relationships/hyperlink" Target="http://www.greentravel.i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reenhospitality.ie" TargetMode="External"/><Relationship Id="rId1" Type="http://schemas.openxmlformats.org/officeDocument/2006/relationships/hyperlink" Target="mailto:info@greenhospitality.i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51EE4-AA53-4970-A2ED-98553CD1A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1975</Words>
  <Characters>11258</Characters>
  <Application>Microsoft Office Word</Application>
  <DocSecurity>8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13207</CharactersWithSpaces>
  <SharedDoc>false</SharedDoc>
  <HLinks>
    <vt:vector size="84" baseType="variant">
      <vt:variant>
        <vt:i4>5243002</vt:i4>
      </vt:variant>
      <vt:variant>
        <vt:i4>33</vt:i4>
      </vt:variant>
      <vt:variant>
        <vt:i4>0</vt:i4>
      </vt:variant>
      <vt:variant>
        <vt:i4>5</vt:i4>
      </vt:variant>
      <vt:variant>
        <vt:lpwstr>mailto:info@greenhospitality.ie</vt:lpwstr>
      </vt:variant>
      <vt:variant>
        <vt:lpwstr/>
      </vt:variant>
      <vt:variant>
        <vt:i4>6750269</vt:i4>
      </vt:variant>
      <vt:variant>
        <vt:i4>30</vt:i4>
      </vt:variant>
      <vt:variant>
        <vt:i4>0</vt:i4>
      </vt:variant>
      <vt:variant>
        <vt:i4>5</vt:i4>
      </vt:variant>
      <vt:variant>
        <vt:lpwstr>http://greenhospitality.ie/clean-the-world/</vt:lpwstr>
      </vt:variant>
      <vt:variant>
        <vt:lpwstr/>
      </vt:variant>
      <vt:variant>
        <vt:i4>1245272</vt:i4>
      </vt:variant>
      <vt:variant>
        <vt:i4>27</vt:i4>
      </vt:variant>
      <vt:variant>
        <vt:i4>0</vt:i4>
      </vt:variant>
      <vt:variant>
        <vt:i4>5</vt:i4>
      </vt:variant>
      <vt:variant>
        <vt:lpwstr>http://greenhospitality.ie/services/green-trading-company/greenclean/</vt:lpwstr>
      </vt:variant>
      <vt:variant>
        <vt:lpwstr/>
      </vt:variant>
      <vt:variant>
        <vt:i4>1179743</vt:i4>
      </vt:variant>
      <vt:variant>
        <vt:i4>24</vt:i4>
      </vt:variant>
      <vt:variant>
        <vt:i4>0</vt:i4>
      </vt:variant>
      <vt:variant>
        <vt:i4>5</vt:i4>
      </vt:variant>
      <vt:variant>
        <vt:lpwstr>https://greenhospitality.ie/services/greentrack/</vt:lpwstr>
      </vt:variant>
      <vt:variant>
        <vt:lpwstr/>
      </vt:variant>
      <vt:variant>
        <vt:i4>6881405</vt:i4>
      </vt:variant>
      <vt:variant>
        <vt:i4>21</vt:i4>
      </vt:variant>
      <vt:variant>
        <vt:i4>0</vt:i4>
      </vt:variant>
      <vt:variant>
        <vt:i4>5</vt:i4>
      </vt:variant>
      <vt:variant>
        <vt:lpwstr>https://greenhospitality.ie/services/green-trading-company/greencheck/</vt:lpwstr>
      </vt:variant>
      <vt:variant>
        <vt:lpwstr/>
      </vt:variant>
      <vt:variant>
        <vt:i4>2555967</vt:i4>
      </vt:variant>
      <vt:variant>
        <vt:i4>18</vt:i4>
      </vt:variant>
      <vt:variant>
        <vt:i4>0</vt:i4>
      </vt:variant>
      <vt:variant>
        <vt:i4>5</vt:i4>
      </vt:variant>
      <vt:variant>
        <vt:lpwstr>http://greenhospitality.ie/services/greencheck/</vt:lpwstr>
      </vt:variant>
      <vt:variant>
        <vt:lpwstr/>
      </vt:variant>
      <vt:variant>
        <vt:i4>91</vt:i4>
      </vt:variant>
      <vt:variant>
        <vt:i4>15</vt:i4>
      </vt:variant>
      <vt:variant>
        <vt:i4>0</vt:i4>
      </vt:variant>
      <vt:variant>
        <vt:i4>5</vt:i4>
      </vt:variant>
      <vt:variant>
        <vt:lpwstr>https://www.bitc.ie/the-leaders-group/the-low-carbon-pledge/</vt:lpwstr>
      </vt:variant>
      <vt:variant>
        <vt:lpwstr/>
      </vt:variant>
      <vt:variant>
        <vt:i4>655431</vt:i4>
      </vt:variant>
      <vt:variant>
        <vt:i4>12</vt:i4>
      </vt:variant>
      <vt:variant>
        <vt:i4>0</vt:i4>
      </vt:variant>
      <vt:variant>
        <vt:i4>5</vt:i4>
      </vt:variant>
      <vt:variant>
        <vt:lpwstr>http://greenhospitality.ie/services/green-travel/greenmark/carbon-smart/</vt:lpwstr>
      </vt:variant>
      <vt:variant>
        <vt:lpwstr/>
      </vt:variant>
      <vt:variant>
        <vt:i4>4390912</vt:i4>
      </vt:variant>
      <vt:variant>
        <vt:i4>9</vt:i4>
      </vt:variant>
      <vt:variant>
        <vt:i4>0</vt:i4>
      </vt:variant>
      <vt:variant>
        <vt:i4>5</vt:i4>
      </vt:variant>
      <vt:variant>
        <vt:lpwstr>http://greenhospitality.ie/services/green-travel/greenmark/plastic-free/</vt:lpwstr>
      </vt:variant>
      <vt:variant>
        <vt:lpwstr/>
      </vt:variant>
      <vt:variant>
        <vt:i4>6881379</vt:i4>
      </vt:variant>
      <vt:variant>
        <vt:i4>6</vt:i4>
      </vt:variant>
      <vt:variant>
        <vt:i4>0</vt:i4>
      </vt:variant>
      <vt:variant>
        <vt:i4>5</vt:i4>
      </vt:variant>
      <vt:variant>
        <vt:lpwstr>http://greenhospitality.ie/services/green-travel/greenmark/</vt:lpwstr>
      </vt:variant>
      <vt:variant>
        <vt:lpwstr/>
      </vt:variant>
      <vt:variant>
        <vt:i4>6881404</vt:i4>
      </vt:variant>
      <vt:variant>
        <vt:i4>3</vt:i4>
      </vt:variant>
      <vt:variant>
        <vt:i4>0</vt:i4>
      </vt:variant>
      <vt:variant>
        <vt:i4>5</vt:i4>
      </vt:variant>
      <vt:variant>
        <vt:lpwstr>http://www.greentravel.ie/</vt:lpwstr>
      </vt:variant>
      <vt:variant>
        <vt:lpwstr/>
      </vt:variant>
      <vt:variant>
        <vt:i4>8323117</vt:i4>
      </vt:variant>
      <vt:variant>
        <vt:i4>0</vt:i4>
      </vt:variant>
      <vt:variant>
        <vt:i4>0</vt:i4>
      </vt:variant>
      <vt:variant>
        <vt:i4>5</vt:i4>
      </vt:variant>
      <vt:variant>
        <vt:lpwstr>http://www.greenhospitality.ie/</vt:lpwstr>
      </vt:variant>
      <vt:variant>
        <vt:lpwstr/>
      </vt:variant>
      <vt:variant>
        <vt:i4>8323117</vt:i4>
      </vt:variant>
      <vt:variant>
        <vt:i4>3</vt:i4>
      </vt:variant>
      <vt:variant>
        <vt:i4>0</vt:i4>
      </vt:variant>
      <vt:variant>
        <vt:i4>5</vt:i4>
      </vt:variant>
      <vt:variant>
        <vt:lpwstr>http://www.greenhospitality.ie/</vt:lpwstr>
      </vt:variant>
      <vt:variant>
        <vt:lpwstr/>
      </vt:variant>
      <vt:variant>
        <vt:i4>5243002</vt:i4>
      </vt:variant>
      <vt:variant>
        <vt:i4>0</vt:i4>
      </vt:variant>
      <vt:variant>
        <vt:i4>0</vt:i4>
      </vt:variant>
      <vt:variant>
        <vt:i4>5</vt:i4>
      </vt:variant>
      <vt:variant>
        <vt:lpwstr>mailto:info@greenhospitality.ie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Maurice Bergin</dc:creator>
  <cp:lastModifiedBy>Maurice Bergin</cp:lastModifiedBy>
  <cp:revision>5</cp:revision>
  <cp:lastPrinted>2022-02-14T09:43:00Z</cp:lastPrinted>
  <dcterms:created xsi:type="dcterms:W3CDTF">2022-05-06T12:23:00Z</dcterms:created>
  <dcterms:modified xsi:type="dcterms:W3CDTF">2022-06-20T08:39:00Z</dcterms:modified>
</cp:coreProperties>
</file>