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2B242" w14:textId="77777777" w:rsidR="00E454CF" w:rsidRPr="00A821BA" w:rsidRDefault="00E454CF" w:rsidP="00640A24">
      <w:pPr>
        <w:spacing w:after="0"/>
        <w:jc w:val="center"/>
        <w:rPr>
          <w:b/>
          <w:sz w:val="14"/>
        </w:rPr>
      </w:pPr>
    </w:p>
    <w:p w14:paraId="610D5835" w14:textId="7DA0CEB3" w:rsidR="00D84BF9" w:rsidRDefault="00D84BF9" w:rsidP="00DD4D61">
      <w:pPr>
        <w:spacing w:after="0" w:line="240" w:lineRule="auto"/>
        <w:jc w:val="center"/>
        <w:rPr>
          <w:rFonts w:ascii="Century Gothic" w:eastAsia="Times New Roman" w:hAnsi="Century Gothic"/>
          <w:b/>
          <w:i/>
          <w:noProof/>
          <w:color w:val="36BB2F"/>
          <w:sz w:val="72"/>
          <w:szCs w:val="72"/>
          <w:lang w:val="en-US"/>
        </w:rPr>
      </w:pPr>
      <w:r>
        <w:rPr>
          <w:rFonts w:ascii="Century Gothic" w:eastAsia="Times New Roman" w:hAnsi="Century Gothic"/>
          <w:b/>
          <w:i/>
          <w:noProof/>
          <w:color w:val="36BB2F"/>
          <w:sz w:val="72"/>
          <w:szCs w:val="72"/>
          <w:lang w:val="en-US"/>
        </w:rPr>
        <w:drawing>
          <wp:inline distT="0" distB="0" distL="0" distR="0" wp14:anchorId="49B1B174" wp14:editId="5A488B9C">
            <wp:extent cx="3965597" cy="21360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3602" cy="2145737"/>
                    </a:xfrm>
                    <a:prstGeom prst="rect">
                      <a:avLst/>
                    </a:prstGeom>
                    <a:noFill/>
                  </pic:spPr>
                </pic:pic>
              </a:graphicData>
            </a:graphic>
          </wp:inline>
        </w:drawing>
      </w:r>
    </w:p>
    <w:p w14:paraId="7A1D48CB" w14:textId="02066A44" w:rsidR="007337D1" w:rsidRPr="00846EA4" w:rsidRDefault="007337D1" w:rsidP="00DD4D61">
      <w:pPr>
        <w:spacing w:after="0" w:line="240" w:lineRule="auto"/>
        <w:jc w:val="center"/>
        <w:rPr>
          <w:rFonts w:ascii="Century Gothic" w:eastAsia="Times New Roman" w:hAnsi="Century Gothic"/>
          <w:b/>
          <w:i/>
          <w:noProof/>
          <w:color w:val="36BB2F"/>
          <w:sz w:val="72"/>
          <w:szCs w:val="72"/>
          <w:lang w:val="en-US"/>
        </w:rPr>
      </w:pPr>
      <w:r w:rsidRPr="00846EA4">
        <w:rPr>
          <w:rFonts w:ascii="Century Gothic" w:eastAsia="Times New Roman" w:hAnsi="Century Gothic"/>
          <w:b/>
          <w:i/>
          <w:noProof/>
          <w:color w:val="36BB2F"/>
          <w:sz w:val="72"/>
          <w:szCs w:val="72"/>
          <w:lang w:val="en-US"/>
        </w:rPr>
        <w:t>Green</w:t>
      </w:r>
      <w:r w:rsidR="00DD4D61" w:rsidRPr="00846EA4">
        <w:rPr>
          <w:rFonts w:ascii="Century Gothic" w:eastAsia="Times New Roman" w:hAnsi="Century Gothic"/>
          <w:b/>
          <w:i/>
          <w:noProof/>
          <w:color w:val="36BB2F"/>
          <w:sz w:val="72"/>
          <w:szCs w:val="72"/>
          <w:lang w:val="en-US"/>
        </w:rPr>
        <w:t xml:space="preserve"> </w:t>
      </w:r>
      <w:r w:rsidRPr="00846EA4">
        <w:rPr>
          <w:rFonts w:ascii="Century Gothic" w:eastAsia="Times New Roman" w:hAnsi="Century Gothic"/>
          <w:b/>
          <w:i/>
          <w:noProof/>
          <w:color w:val="36BB2F"/>
          <w:sz w:val="72"/>
          <w:szCs w:val="72"/>
          <w:lang w:val="en-US"/>
        </w:rPr>
        <w:t>Hospitality</w:t>
      </w:r>
      <w:r w:rsidR="00DD4D61" w:rsidRPr="00846EA4">
        <w:rPr>
          <w:rFonts w:ascii="Century Gothic" w:eastAsia="Times New Roman" w:hAnsi="Century Gothic"/>
          <w:b/>
          <w:i/>
          <w:noProof/>
          <w:color w:val="36BB2F"/>
          <w:sz w:val="72"/>
          <w:szCs w:val="72"/>
          <w:lang w:val="en-US"/>
        </w:rPr>
        <w:t xml:space="preserve"> </w:t>
      </w:r>
      <w:r w:rsidR="00DB2883">
        <w:rPr>
          <w:rFonts w:ascii="Century Gothic" w:eastAsia="Times New Roman" w:hAnsi="Century Gothic"/>
          <w:b/>
          <w:i/>
          <w:noProof/>
          <w:color w:val="36BB2F"/>
          <w:sz w:val="72"/>
          <w:szCs w:val="72"/>
          <w:lang w:val="en-US"/>
        </w:rPr>
        <w:t>Award</w:t>
      </w:r>
    </w:p>
    <w:p w14:paraId="507E8423" w14:textId="77777777" w:rsidR="007337D1" w:rsidRPr="007337D1" w:rsidRDefault="007337D1" w:rsidP="007337D1">
      <w:pPr>
        <w:spacing w:after="0" w:line="240" w:lineRule="auto"/>
        <w:jc w:val="center"/>
        <w:rPr>
          <w:rFonts w:ascii="Century Gothic" w:eastAsia="Times New Roman" w:hAnsi="Century Gothic"/>
          <w:b/>
          <w:i/>
          <w:noProof/>
          <w:color w:val="36BB2F"/>
          <w:sz w:val="8"/>
          <w:szCs w:val="72"/>
          <w:lang w:val="en-US"/>
        </w:rPr>
      </w:pPr>
    </w:p>
    <w:p w14:paraId="61703676" w14:textId="77777777" w:rsidR="004F5BDB" w:rsidRPr="00D84BF9" w:rsidRDefault="004F5BDB" w:rsidP="004F5BDB">
      <w:pPr>
        <w:spacing w:after="0" w:line="240" w:lineRule="auto"/>
        <w:jc w:val="center"/>
        <w:rPr>
          <w:rFonts w:ascii="Century Gothic" w:eastAsia="Times New Roman" w:hAnsi="Century Gothic"/>
          <w:b/>
          <w:i/>
          <w:noProof/>
          <w:color w:val="36BB2F"/>
          <w:sz w:val="16"/>
          <w:szCs w:val="32"/>
          <w:lang w:val="en-US"/>
        </w:rPr>
      </w:pPr>
    </w:p>
    <w:p w14:paraId="2FE1D85A" w14:textId="07DBEE17" w:rsidR="000A2600" w:rsidRPr="00BD28C1" w:rsidRDefault="004F5BDB" w:rsidP="000A2600">
      <w:pPr>
        <w:spacing w:after="0" w:line="240" w:lineRule="auto"/>
        <w:jc w:val="center"/>
        <w:rPr>
          <w:rFonts w:ascii="Century Gothic" w:eastAsia="Times New Roman" w:hAnsi="Century Gothic"/>
          <w:b/>
          <w:i/>
          <w:noProof/>
          <w:color w:val="36BB2F"/>
          <w:sz w:val="36"/>
          <w:szCs w:val="72"/>
          <w:lang w:val="en-US"/>
        </w:rPr>
      </w:pPr>
      <w:r w:rsidRPr="00BD28C1">
        <w:rPr>
          <w:rFonts w:ascii="Century Gothic" w:eastAsia="Times New Roman" w:hAnsi="Century Gothic"/>
          <w:b/>
          <w:i/>
          <w:noProof/>
          <w:color w:val="36BB2F"/>
          <w:sz w:val="36"/>
          <w:szCs w:val="72"/>
          <w:lang w:val="en-US"/>
        </w:rPr>
        <w:t xml:space="preserve">Environmental </w:t>
      </w:r>
      <w:r w:rsidR="00DA5A2A">
        <w:rPr>
          <w:rFonts w:ascii="Century Gothic" w:eastAsia="Times New Roman" w:hAnsi="Century Gothic"/>
          <w:b/>
          <w:i/>
          <w:noProof/>
          <w:color w:val="36BB2F"/>
          <w:sz w:val="36"/>
          <w:szCs w:val="72"/>
          <w:lang w:val="en-US"/>
        </w:rPr>
        <w:t>and</w:t>
      </w:r>
      <w:r w:rsidR="00893C0D">
        <w:rPr>
          <w:rFonts w:ascii="Century Gothic" w:eastAsia="Times New Roman" w:hAnsi="Century Gothic"/>
          <w:b/>
          <w:i/>
          <w:noProof/>
          <w:color w:val="36BB2F"/>
          <w:sz w:val="36"/>
          <w:szCs w:val="72"/>
          <w:lang w:val="en-US"/>
        </w:rPr>
        <w:t xml:space="preserve"> Sustainability</w:t>
      </w:r>
      <w:r w:rsidRPr="00BD28C1">
        <w:rPr>
          <w:rFonts w:ascii="Century Gothic" w:eastAsia="Times New Roman" w:hAnsi="Century Gothic"/>
          <w:b/>
          <w:i/>
          <w:noProof/>
          <w:color w:val="36BB2F"/>
          <w:sz w:val="36"/>
          <w:szCs w:val="72"/>
          <w:lang w:val="en-US"/>
        </w:rPr>
        <w:t xml:space="preserve"> Certification &amp; Resource Efficiency Programme </w:t>
      </w:r>
      <w:r w:rsidR="00DA5A2A">
        <w:rPr>
          <w:rFonts w:ascii="Century Gothic" w:eastAsia="Times New Roman" w:hAnsi="Century Gothic"/>
          <w:b/>
          <w:i/>
          <w:noProof/>
          <w:color w:val="36BB2F"/>
          <w:sz w:val="36"/>
          <w:szCs w:val="72"/>
          <w:lang w:val="en-US"/>
        </w:rPr>
        <w:br/>
      </w:r>
      <w:r w:rsidRPr="00BD28C1">
        <w:rPr>
          <w:rFonts w:ascii="Century Gothic" w:eastAsia="Times New Roman" w:hAnsi="Century Gothic"/>
          <w:b/>
          <w:i/>
          <w:noProof/>
          <w:color w:val="36BB2F"/>
          <w:sz w:val="36"/>
          <w:szCs w:val="72"/>
          <w:lang w:val="en-US"/>
        </w:rPr>
        <w:t xml:space="preserve">for the Irish Tourism &amp; </w:t>
      </w:r>
      <w:r w:rsidR="000A2600" w:rsidRPr="00BD28C1">
        <w:rPr>
          <w:rFonts w:ascii="Century Gothic" w:eastAsia="Times New Roman" w:hAnsi="Century Gothic"/>
          <w:b/>
          <w:i/>
          <w:noProof/>
          <w:color w:val="36BB2F"/>
          <w:sz w:val="36"/>
          <w:szCs w:val="72"/>
          <w:lang w:val="en-US"/>
        </w:rPr>
        <w:t>Hospitality Sector</w:t>
      </w:r>
    </w:p>
    <w:p w14:paraId="0635BECE" w14:textId="77777777" w:rsidR="000A2600" w:rsidRPr="00D84BF9" w:rsidRDefault="000A2600" w:rsidP="000A2600">
      <w:pPr>
        <w:spacing w:after="0" w:line="240" w:lineRule="auto"/>
        <w:jc w:val="center"/>
        <w:rPr>
          <w:rFonts w:ascii="Century Gothic" w:eastAsia="Times New Roman" w:hAnsi="Century Gothic"/>
          <w:b/>
          <w:i/>
          <w:noProof/>
          <w:color w:val="36BB2F"/>
          <w:sz w:val="24"/>
          <w:szCs w:val="32"/>
          <w:lang w:val="en-US"/>
        </w:rPr>
      </w:pPr>
    </w:p>
    <w:p w14:paraId="56E58A99" w14:textId="77777777" w:rsidR="000A2600" w:rsidRDefault="000A2600" w:rsidP="000A2600">
      <w:pPr>
        <w:spacing w:after="0" w:line="240" w:lineRule="auto"/>
        <w:jc w:val="both"/>
        <w:rPr>
          <w:rFonts w:ascii="Century Gothic" w:eastAsia="Times New Roman" w:hAnsi="Century Gothic"/>
          <w:b/>
          <w:i/>
          <w:noProof/>
          <w:color w:val="36BB2F"/>
          <w:sz w:val="52"/>
          <w:szCs w:val="72"/>
          <w:lang w:val="en-US"/>
        </w:rPr>
      </w:pPr>
    </w:p>
    <w:p w14:paraId="3F02FE67" w14:textId="77777777" w:rsidR="000A2600" w:rsidRDefault="000A2600" w:rsidP="000A2600">
      <w:pPr>
        <w:spacing w:after="0" w:line="240" w:lineRule="auto"/>
        <w:jc w:val="center"/>
        <w:rPr>
          <w:rFonts w:ascii="Century Gothic" w:eastAsia="Times New Roman" w:hAnsi="Century Gothic"/>
          <w:b/>
          <w:i/>
          <w:noProof/>
          <w:color w:val="FF0000"/>
          <w:sz w:val="56"/>
          <w:szCs w:val="72"/>
          <w:lang w:val="en-US"/>
        </w:rPr>
      </w:pPr>
      <w:r>
        <w:rPr>
          <w:rFonts w:ascii="Century Gothic" w:eastAsia="Times New Roman" w:hAnsi="Century Gothic"/>
          <w:b/>
          <w:i/>
          <w:noProof/>
          <w:color w:val="FF0000"/>
          <w:sz w:val="56"/>
          <w:szCs w:val="72"/>
          <w:lang w:val="en-US"/>
        </w:rPr>
        <w:drawing>
          <wp:inline distT="0" distB="0" distL="0" distR="0" wp14:anchorId="010DC310" wp14:editId="0800F5B0">
            <wp:extent cx="3469005" cy="713105"/>
            <wp:effectExtent l="0" t="0" r="0" b="0"/>
            <wp:docPr id="4" name="Picture 4" descr="A close-up of logo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logos&#10;&#10;Description automatically generated with low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9005" cy="713105"/>
                    </a:xfrm>
                    <a:prstGeom prst="rect">
                      <a:avLst/>
                    </a:prstGeom>
                    <a:noFill/>
                  </pic:spPr>
                </pic:pic>
              </a:graphicData>
            </a:graphic>
          </wp:inline>
        </w:drawing>
      </w:r>
      <w:r>
        <w:rPr>
          <w:rFonts w:ascii="Century Gothic" w:eastAsia="Times New Roman" w:hAnsi="Century Gothic"/>
          <w:b/>
          <w:i/>
          <w:noProof/>
          <w:color w:val="FF0000"/>
          <w:sz w:val="56"/>
          <w:szCs w:val="72"/>
          <w:lang w:val="en-US"/>
        </w:rPr>
        <w:drawing>
          <wp:inline distT="0" distB="0" distL="0" distR="0" wp14:anchorId="27DE0F3F" wp14:editId="0CFBAC9C">
            <wp:extent cx="648586" cy="728129"/>
            <wp:effectExtent l="0" t="0" r="0" b="0"/>
            <wp:docPr id="420413352" name="Picture 1" descr="A red and green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13352" name="Picture 1" descr="A red and green logo&#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0807" cy="753075"/>
                    </a:xfrm>
                    <a:prstGeom prst="rect">
                      <a:avLst/>
                    </a:prstGeom>
                    <a:noFill/>
                  </pic:spPr>
                </pic:pic>
              </a:graphicData>
            </a:graphic>
          </wp:inline>
        </w:drawing>
      </w:r>
    </w:p>
    <w:p w14:paraId="70E681B1" w14:textId="77777777" w:rsidR="000A2600" w:rsidRDefault="000A2600" w:rsidP="000A2600">
      <w:pPr>
        <w:spacing w:after="0" w:line="240" w:lineRule="auto"/>
        <w:jc w:val="center"/>
        <w:rPr>
          <w:rFonts w:ascii="Century Gothic" w:eastAsia="Times New Roman" w:hAnsi="Century Gothic"/>
          <w:b/>
          <w:i/>
          <w:noProof/>
          <w:color w:val="36BB2F"/>
          <w:sz w:val="28"/>
          <w:szCs w:val="72"/>
          <w:lang w:val="en-US"/>
        </w:rPr>
      </w:pPr>
    </w:p>
    <w:p w14:paraId="560A600E" w14:textId="7DF0C57E" w:rsidR="000A2600" w:rsidRPr="00D2536B" w:rsidRDefault="000A2600" w:rsidP="000A2600">
      <w:pPr>
        <w:spacing w:after="0" w:line="240" w:lineRule="auto"/>
        <w:jc w:val="center"/>
        <w:rPr>
          <w:rFonts w:ascii="Century Gothic" w:eastAsia="Times New Roman" w:hAnsi="Century Gothic"/>
          <w:b/>
          <w:i/>
          <w:noProof/>
          <w:color w:val="36BB2F"/>
          <w:sz w:val="28"/>
          <w:szCs w:val="72"/>
          <w:lang w:val="en-US"/>
        </w:rPr>
      </w:pPr>
      <w:r w:rsidRPr="00D2536B">
        <w:rPr>
          <w:rFonts w:ascii="Century Gothic" w:eastAsia="Times New Roman" w:hAnsi="Century Gothic"/>
          <w:b/>
          <w:i/>
          <w:noProof/>
          <w:color w:val="36BB2F"/>
          <w:sz w:val="28"/>
          <w:szCs w:val="72"/>
          <w:lang w:val="en-US"/>
        </w:rPr>
        <w:t>Aligned with the UN Sustainable Develop</w:t>
      </w:r>
      <w:r>
        <w:rPr>
          <w:rFonts w:ascii="Century Gothic" w:eastAsia="Times New Roman" w:hAnsi="Century Gothic"/>
          <w:b/>
          <w:i/>
          <w:noProof/>
          <w:color w:val="36BB2F"/>
          <w:sz w:val="28"/>
          <w:szCs w:val="72"/>
          <w:lang w:val="en-US"/>
        </w:rPr>
        <w:t>ment</w:t>
      </w:r>
      <w:r w:rsidRPr="00D2536B">
        <w:rPr>
          <w:rFonts w:ascii="Century Gothic" w:eastAsia="Times New Roman" w:hAnsi="Century Gothic"/>
          <w:b/>
          <w:i/>
          <w:noProof/>
          <w:color w:val="36BB2F"/>
          <w:sz w:val="28"/>
          <w:szCs w:val="72"/>
          <w:lang w:val="en-US"/>
        </w:rPr>
        <w:t xml:space="preserve"> Goals</w:t>
      </w:r>
      <w:r>
        <w:rPr>
          <w:rFonts w:ascii="Century Gothic" w:eastAsia="Times New Roman" w:hAnsi="Century Gothic"/>
          <w:b/>
          <w:i/>
          <w:noProof/>
          <w:color w:val="36BB2F"/>
          <w:sz w:val="28"/>
          <w:szCs w:val="72"/>
          <w:lang w:val="en-US"/>
        </w:rPr>
        <w:t>,</w:t>
      </w:r>
      <w:r w:rsidRPr="00D2536B">
        <w:rPr>
          <w:rFonts w:ascii="Century Gothic" w:eastAsia="Times New Roman" w:hAnsi="Century Gothic"/>
          <w:b/>
          <w:i/>
          <w:noProof/>
          <w:color w:val="36BB2F"/>
          <w:sz w:val="28"/>
          <w:szCs w:val="72"/>
          <w:lang w:val="en-US"/>
        </w:rPr>
        <w:t xml:space="preserve"> Global Sustainable</w:t>
      </w:r>
      <w:r w:rsidRPr="00D2536B">
        <w:rPr>
          <w:rFonts w:ascii="Century Gothic" w:eastAsia="Times New Roman" w:hAnsi="Century Gothic"/>
          <w:b/>
          <w:i/>
          <w:noProof/>
          <w:color w:val="FF0000"/>
          <w:sz w:val="32"/>
          <w:szCs w:val="72"/>
          <w:lang w:val="en-US"/>
        </w:rPr>
        <w:t xml:space="preserve"> </w:t>
      </w:r>
      <w:r w:rsidRPr="00D2536B">
        <w:rPr>
          <w:rFonts w:ascii="Century Gothic" w:eastAsia="Times New Roman" w:hAnsi="Century Gothic"/>
          <w:b/>
          <w:i/>
          <w:noProof/>
          <w:color w:val="36BB2F"/>
          <w:sz w:val="28"/>
          <w:szCs w:val="72"/>
          <w:lang w:val="en-US"/>
        </w:rPr>
        <w:t xml:space="preserve">Tourism </w:t>
      </w:r>
      <w:r>
        <w:rPr>
          <w:rFonts w:ascii="Century Gothic" w:eastAsia="Times New Roman" w:hAnsi="Century Gothic"/>
          <w:b/>
          <w:i/>
          <w:noProof/>
          <w:color w:val="36BB2F"/>
          <w:sz w:val="28"/>
          <w:szCs w:val="72"/>
          <w:lang w:val="en-US"/>
        </w:rPr>
        <w:t>Council</w:t>
      </w:r>
      <w:r w:rsidR="008E2FE6">
        <w:rPr>
          <w:rFonts w:ascii="Century Gothic" w:eastAsia="Times New Roman" w:hAnsi="Century Gothic"/>
          <w:b/>
          <w:i/>
          <w:noProof/>
          <w:color w:val="36BB2F"/>
          <w:sz w:val="28"/>
          <w:szCs w:val="72"/>
          <w:lang w:val="en-US"/>
        </w:rPr>
        <w:t xml:space="preserve"> Criteria</w:t>
      </w:r>
      <w:r w:rsidRPr="00D2536B">
        <w:rPr>
          <w:rFonts w:ascii="Century Gothic" w:eastAsia="Times New Roman" w:hAnsi="Century Gothic"/>
          <w:b/>
          <w:i/>
          <w:noProof/>
          <w:color w:val="36BB2F"/>
          <w:sz w:val="28"/>
          <w:szCs w:val="72"/>
          <w:lang w:val="en-US"/>
        </w:rPr>
        <w:t xml:space="preserve">, EU Ecolabel </w:t>
      </w:r>
      <w:r w:rsidR="008E2FE6">
        <w:rPr>
          <w:rFonts w:ascii="Century Gothic" w:eastAsia="Times New Roman" w:hAnsi="Century Gothic"/>
          <w:b/>
          <w:i/>
          <w:noProof/>
          <w:color w:val="36BB2F"/>
          <w:sz w:val="28"/>
          <w:szCs w:val="72"/>
          <w:lang w:val="en-US"/>
        </w:rPr>
        <w:t xml:space="preserve">Criteria </w:t>
      </w:r>
      <w:r w:rsidRPr="00D2536B">
        <w:rPr>
          <w:rFonts w:ascii="Century Gothic" w:eastAsia="Times New Roman" w:hAnsi="Century Gothic"/>
          <w:b/>
          <w:i/>
          <w:noProof/>
          <w:color w:val="36BB2F"/>
          <w:sz w:val="28"/>
          <w:szCs w:val="72"/>
          <w:lang w:val="en-US"/>
        </w:rPr>
        <w:t>and the Sustainability Hospitality Alliance Hotel Carbon</w:t>
      </w:r>
      <w:r>
        <w:rPr>
          <w:rFonts w:ascii="Century Gothic" w:eastAsia="Times New Roman" w:hAnsi="Century Gothic"/>
          <w:b/>
          <w:i/>
          <w:noProof/>
          <w:color w:val="36BB2F"/>
          <w:sz w:val="28"/>
          <w:szCs w:val="72"/>
          <w:lang w:val="en-US"/>
        </w:rPr>
        <w:t xml:space="preserve">, </w:t>
      </w:r>
      <w:r w:rsidRPr="00D2536B">
        <w:rPr>
          <w:rFonts w:ascii="Century Gothic" w:eastAsia="Times New Roman" w:hAnsi="Century Gothic"/>
          <w:b/>
          <w:i/>
          <w:noProof/>
          <w:color w:val="36BB2F"/>
          <w:sz w:val="28"/>
          <w:szCs w:val="72"/>
          <w:lang w:val="en-US"/>
        </w:rPr>
        <w:t xml:space="preserve">Water </w:t>
      </w:r>
      <w:r>
        <w:rPr>
          <w:rFonts w:ascii="Century Gothic" w:eastAsia="Times New Roman" w:hAnsi="Century Gothic"/>
          <w:b/>
          <w:i/>
          <w:noProof/>
          <w:color w:val="36BB2F"/>
          <w:sz w:val="28"/>
          <w:szCs w:val="72"/>
          <w:lang w:val="en-US"/>
        </w:rPr>
        <w:t xml:space="preserve">&amp; Waste </w:t>
      </w:r>
      <w:r w:rsidRPr="00D2536B">
        <w:rPr>
          <w:rFonts w:ascii="Century Gothic" w:eastAsia="Times New Roman" w:hAnsi="Century Gothic"/>
          <w:b/>
          <w:i/>
          <w:noProof/>
          <w:color w:val="36BB2F"/>
          <w:sz w:val="28"/>
          <w:szCs w:val="72"/>
          <w:lang w:val="en-US"/>
        </w:rPr>
        <w:t xml:space="preserve">Measurement </w:t>
      </w:r>
      <w:r>
        <w:rPr>
          <w:rFonts w:ascii="Century Gothic" w:eastAsia="Times New Roman" w:hAnsi="Century Gothic"/>
          <w:b/>
          <w:i/>
          <w:noProof/>
          <w:color w:val="36BB2F"/>
          <w:sz w:val="28"/>
          <w:szCs w:val="72"/>
          <w:lang w:val="en-US"/>
        </w:rPr>
        <w:t>Methodologies</w:t>
      </w:r>
    </w:p>
    <w:p w14:paraId="01F53649" w14:textId="6713E38F" w:rsidR="00DB2883" w:rsidRPr="00FA1568" w:rsidRDefault="00DB2883" w:rsidP="000A2600">
      <w:pPr>
        <w:spacing w:after="0" w:line="240" w:lineRule="auto"/>
        <w:jc w:val="center"/>
        <w:rPr>
          <w:rFonts w:ascii="Century Gothic" w:eastAsia="Times New Roman" w:hAnsi="Century Gothic"/>
          <w:b/>
          <w:i/>
          <w:noProof/>
          <w:color w:val="FF0000"/>
          <w:sz w:val="44"/>
          <w:szCs w:val="72"/>
          <w:lang w:val="en-US"/>
        </w:rPr>
      </w:pPr>
    </w:p>
    <w:p w14:paraId="06AA116A" w14:textId="77777777" w:rsidR="007F06F7" w:rsidRPr="007F06F7" w:rsidRDefault="007337D1" w:rsidP="00846EA4">
      <w:pPr>
        <w:spacing w:after="0"/>
        <w:jc w:val="center"/>
        <w:rPr>
          <w:rFonts w:ascii="Century Gothic" w:eastAsia="Times New Roman" w:hAnsi="Century Gothic"/>
          <w:b/>
          <w:i/>
          <w:noProof/>
          <w:color w:val="36BB2F"/>
          <w:sz w:val="56"/>
          <w:szCs w:val="23"/>
          <w:lang w:val="en-US"/>
        </w:rPr>
      </w:pPr>
      <w:r>
        <w:rPr>
          <w:b/>
          <w:sz w:val="96"/>
        </w:rPr>
        <w:t xml:space="preserve">   </w:t>
      </w:r>
      <w:hyperlink r:id="rId14" w:history="1">
        <w:r w:rsidR="007F06F7" w:rsidRPr="007F06F7">
          <w:rPr>
            <w:rFonts w:ascii="Century Gothic" w:eastAsia="Times New Roman" w:hAnsi="Century Gothic"/>
            <w:b/>
            <w:i/>
            <w:noProof/>
            <w:color w:val="0000FF"/>
            <w:sz w:val="56"/>
            <w:szCs w:val="23"/>
            <w:u w:val="single"/>
            <w:lang w:val="en-US"/>
          </w:rPr>
          <w:t>www.greenhospitality.ie</w:t>
        </w:r>
      </w:hyperlink>
    </w:p>
    <w:p w14:paraId="530DF650" w14:textId="6CB326CA" w:rsidR="0047115E" w:rsidRDefault="006E2604" w:rsidP="00A476BB">
      <w:pPr>
        <w:jc w:val="center"/>
        <w:rPr>
          <w:b/>
          <w:i/>
          <w:sz w:val="18"/>
        </w:rPr>
      </w:pPr>
      <w:r>
        <w:rPr>
          <w:b/>
          <w:i/>
          <w:sz w:val="18"/>
        </w:rPr>
        <w:t xml:space="preserve"> </w:t>
      </w:r>
      <w:r w:rsidR="00A476BB" w:rsidRPr="00C33609">
        <w:rPr>
          <w:b/>
          <w:i/>
          <w:sz w:val="18"/>
        </w:rPr>
        <w:t xml:space="preserve">Valid to </w:t>
      </w:r>
      <w:r w:rsidR="00DA5A2A">
        <w:rPr>
          <w:b/>
          <w:i/>
          <w:sz w:val="18"/>
        </w:rPr>
        <w:t>3</w:t>
      </w:r>
      <w:r w:rsidR="000A2600">
        <w:rPr>
          <w:b/>
          <w:i/>
          <w:sz w:val="18"/>
        </w:rPr>
        <w:t>1/</w:t>
      </w:r>
      <w:r w:rsidR="00DA5A2A">
        <w:rPr>
          <w:b/>
          <w:i/>
          <w:sz w:val="18"/>
        </w:rPr>
        <w:t>12</w:t>
      </w:r>
      <w:r w:rsidR="000A2600">
        <w:rPr>
          <w:b/>
          <w:i/>
          <w:sz w:val="18"/>
        </w:rPr>
        <w:t>/202</w:t>
      </w:r>
      <w:r w:rsidR="00820821">
        <w:rPr>
          <w:b/>
          <w:i/>
          <w:sz w:val="18"/>
        </w:rPr>
        <w:t>6</w:t>
      </w:r>
    </w:p>
    <w:p w14:paraId="68E6EBF0" w14:textId="77777777" w:rsidR="00AC618A" w:rsidRDefault="00AC618A" w:rsidP="00AC618A">
      <w:pPr>
        <w:pBdr>
          <w:top w:val="nil"/>
          <w:left w:val="nil"/>
          <w:bottom w:val="nil"/>
          <w:right w:val="nil"/>
          <w:between w:val="nil"/>
        </w:pBdr>
        <w:tabs>
          <w:tab w:val="center" w:pos="4680"/>
          <w:tab w:val="right" w:pos="9360"/>
          <w:tab w:val="center" w:pos="810"/>
        </w:tabs>
        <w:ind w:left="810"/>
        <w:jc w:val="center"/>
        <w:rPr>
          <w:rFonts w:ascii="Verdana" w:eastAsia="Verdana" w:hAnsi="Verdana" w:cs="Verdana"/>
          <w:noProof/>
          <w:color w:val="000000"/>
          <w:sz w:val="32"/>
          <w:szCs w:val="32"/>
          <w:lang w:val="en-US"/>
        </w:rPr>
      </w:pPr>
    </w:p>
    <w:p w14:paraId="15DEC5B6" w14:textId="6E846A17" w:rsidR="00AC618A" w:rsidRPr="00AC618A" w:rsidRDefault="00AC618A" w:rsidP="00AC618A">
      <w:pPr>
        <w:pBdr>
          <w:top w:val="nil"/>
          <w:left w:val="nil"/>
          <w:bottom w:val="nil"/>
          <w:right w:val="nil"/>
          <w:between w:val="nil"/>
        </w:pBdr>
        <w:tabs>
          <w:tab w:val="center" w:pos="4680"/>
          <w:tab w:val="right" w:pos="9360"/>
          <w:tab w:val="center" w:pos="810"/>
        </w:tabs>
        <w:ind w:left="810"/>
        <w:jc w:val="center"/>
        <w:rPr>
          <w:rFonts w:ascii="Verdana" w:eastAsia="Verdana" w:hAnsi="Verdana" w:cs="Verdana"/>
          <w:b/>
          <w:color w:val="000000"/>
          <w:sz w:val="72"/>
          <w:szCs w:val="72"/>
          <w:lang w:val="en-US"/>
        </w:rPr>
      </w:pPr>
      <w:r w:rsidRPr="00AC618A">
        <w:rPr>
          <w:rFonts w:ascii="Verdana" w:eastAsia="Verdana" w:hAnsi="Verdana" w:cs="Verdana"/>
          <w:noProof/>
          <w:color w:val="000000"/>
          <w:sz w:val="32"/>
          <w:szCs w:val="32"/>
          <w:lang w:val="en-US"/>
        </w:rPr>
        <w:t xml:space="preserve">Green Hospitality Awards are participating in the </w:t>
      </w:r>
      <w:hyperlink r:id="rId15" w:history="1">
        <w:r w:rsidRPr="00AC618A">
          <w:rPr>
            <w:rFonts w:ascii="Verdana" w:eastAsia="Verdana" w:hAnsi="Verdana" w:cs="Verdana"/>
            <w:noProof/>
            <w:color w:val="0000FF"/>
            <w:sz w:val="32"/>
            <w:szCs w:val="32"/>
            <w:u w:val="single"/>
            <w:lang w:val="en-US"/>
          </w:rPr>
          <w:t>Travalyst</w:t>
        </w:r>
      </w:hyperlink>
      <w:r w:rsidRPr="00AC618A">
        <w:rPr>
          <w:rFonts w:ascii="Verdana" w:eastAsia="Verdana" w:hAnsi="Verdana" w:cs="Verdana"/>
          <w:noProof/>
          <w:color w:val="000000"/>
          <w:sz w:val="32"/>
          <w:szCs w:val="32"/>
          <w:lang w:val="en-US"/>
        </w:rPr>
        <w:t xml:space="preserve"> Certifications Initiative</w:t>
      </w:r>
    </w:p>
    <w:p w14:paraId="003DCFC9" w14:textId="1E53A5B8" w:rsidR="00AC618A" w:rsidRDefault="00AC618A">
      <w:pPr>
        <w:spacing w:after="0" w:line="240" w:lineRule="auto"/>
        <w:rPr>
          <w:rFonts w:eastAsia="Times New Roman"/>
          <w:b/>
          <w:sz w:val="36"/>
          <w:szCs w:val="20"/>
        </w:rPr>
      </w:pPr>
    </w:p>
    <w:p w14:paraId="35239A87" w14:textId="77777777" w:rsidR="00AC618A" w:rsidRDefault="00AC618A">
      <w:pPr>
        <w:spacing w:after="0" w:line="240" w:lineRule="auto"/>
        <w:rPr>
          <w:rFonts w:eastAsia="Times New Roman"/>
          <w:b/>
          <w:sz w:val="36"/>
          <w:szCs w:val="20"/>
        </w:rPr>
      </w:pPr>
      <w:r>
        <w:rPr>
          <w:rFonts w:eastAsia="Times New Roman"/>
          <w:b/>
          <w:sz w:val="36"/>
          <w:szCs w:val="20"/>
        </w:rPr>
        <w:br w:type="page"/>
      </w:r>
    </w:p>
    <w:p w14:paraId="10DA39E6" w14:textId="31EC0323" w:rsidR="0015063A" w:rsidRPr="0047115E" w:rsidRDefault="00DA5A2A" w:rsidP="00DA5A2A">
      <w:pPr>
        <w:spacing w:after="0" w:line="240" w:lineRule="auto"/>
        <w:jc w:val="center"/>
        <w:rPr>
          <w:rFonts w:eastAsia="Times New Roman"/>
          <w:b/>
          <w:sz w:val="36"/>
          <w:szCs w:val="20"/>
        </w:rPr>
      </w:pPr>
      <w:r w:rsidRPr="0047115E">
        <w:rPr>
          <w:rFonts w:eastAsia="Times New Roman"/>
          <w:b/>
          <w:sz w:val="36"/>
          <w:szCs w:val="20"/>
        </w:rPr>
        <w:lastRenderedPageBreak/>
        <w:br/>
      </w:r>
      <w:r w:rsidR="004A7F67" w:rsidRPr="0047115E">
        <w:rPr>
          <w:rFonts w:eastAsia="Times New Roman"/>
          <w:b/>
          <w:sz w:val="36"/>
          <w:szCs w:val="20"/>
        </w:rPr>
        <w:t xml:space="preserve">Awards </w:t>
      </w:r>
      <w:r w:rsidR="0015063A" w:rsidRPr="0047115E">
        <w:rPr>
          <w:rFonts w:eastAsia="Times New Roman"/>
          <w:b/>
          <w:sz w:val="36"/>
          <w:szCs w:val="20"/>
        </w:rPr>
        <w:t>and Services</w:t>
      </w:r>
    </w:p>
    <w:p w14:paraId="1EEBE62D" w14:textId="77777777" w:rsidR="00BD28C1" w:rsidRPr="00BD28C1" w:rsidRDefault="00BD28C1" w:rsidP="002D6B86">
      <w:pPr>
        <w:ind w:left="-630"/>
        <w:jc w:val="center"/>
        <w:rPr>
          <w:rFonts w:eastAsia="Times New Roman"/>
          <w:b/>
          <w:sz w:val="2"/>
          <w:szCs w:val="24"/>
        </w:rPr>
      </w:pPr>
    </w:p>
    <w:p w14:paraId="5AEA19F9" w14:textId="7E04A45B" w:rsidR="00DD4D61" w:rsidRPr="0047115E" w:rsidRDefault="00DA5A2A" w:rsidP="00BD28C1">
      <w:pPr>
        <w:spacing w:after="0" w:line="240" w:lineRule="auto"/>
        <w:ind w:left="-567"/>
        <w:rPr>
          <w:rFonts w:eastAsia="Times New Roman"/>
        </w:rPr>
      </w:pPr>
      <w:r w:rsidRPr="0047115E">
        <w:rPr>
          <w:rFonts w:eastAsia="Times New Roman"/>
          <w:b/>
          <w:sz w:val="28"/>
          <w:szCs w:val="24"/>
        </w:rPr>
        <w:t xml:space="preserve">The </w:t>
      </w:r>
      <w:r w:rsidR="007F06F7" w:rsidRPr="0047115E">
        <w:rPr>
          <w:rFonts w:eastAsia="Times New Roman"/>
          <w:b/>
          <w:sz w:val="28"/>
          <w:szCs w:val="24"/>
        </w:rPr>
        <w:t>Green</w:t>
      </w:r>
      <w:r w:rsidR="00335872" w:rsidRPr="0047115E">
        <w:rPr>
          <w:rFonts w:eastAsia="Times New Roman"/>
          <w:b/>
          <w:sz w:val="28"/>
          <w:szCs w:val="24"/>
        </w:rPr>
        <w:t xml:space="preserve"> </w:t>
      </w:r>
      <w:r w:rsidR="007F06F7" w:rsidRPr="0047115E">
        <w:rPr>
          <w:rFonts w:eastAsia="Times New Roman"/>
          <w:b/>
          <w:sz w:val="28"/>
          <w:szCs w:val="24"/>
        </w:rPr>
        <w:t>Hospitality</w:t>
      </w:r>
      <w:r w:rsidRPr="0047115E">
        <w:rPr>
          <w:rFonts w:eastAsia="Times New Roman"/>
          <w:b/>
          <w:sz w:val="28"/>
          <w:szCs w:val="24"/>
        </w:rPr>
        <w:t xml:space="preserve"> Programme</w:t>
      </w:r>
      <w:r w:rsidR="00A821BA" w:rsidRPr="0047115E">
        <w:rPr>
          <w:rFonts w:eastAsia="Times New Roman"/>
          <w:b/>
          <w:sz w:val="28"/>
          <w:szCs w:val="24"/>
        </w:rPr>
        <w:t xml:space="preserve"> </w:t>
      </w:r>
      <w:r w:rsidR="00505B28" w:rsidRPr="0047115E">
        <w:rPr>
          <w:rFonts w:eastAsia="Times New Roman"/>
          <w:b/>
          <w:sz w:val="28"/>
          <w:szCs w:val="24"/>
        </w:rPr>
        <w:t xml:space="preserve">(GHP) </w:t>
      </w:r>
      <w:r w:rsidR="007F06F7" w:rsidRPr="0047115E">
        <w:rPr>
          <w:rFonts w:eastAsia="Times New Roman"/>
          <w:sz w:val="24"/>
        </w:rPr>
        <w:t xml:space="preserve">is the </w:t>
      </w:r>
      <w:r w:rsidR="00C1740F" w:rsidRPr="0047115E">
        <w:rPr>
          <w:rFonts w:eastAsia="Times New Roman"/>
          <w:sz w:val="24"/>
        </w:rPr>
        <w:t xml:space="preserve">Irish </w:t>
      </w:r>
      <w:r w:rsidR="007F06F7" w:rsidRPr="0047115E">
        <w:rPr>
          <w:rFonts w:eastAsia="Times New Roman"/>
          <w:sz w:val="24"/>
        </w:rPr>
        <w:t>Hospitality, Travel &amp; Tourism Resource for Sustainable and Responsible Tourism</w:t>
      </w:r>
      <w:r w:rsidR="002D342E" w:rsidRPr="0047115E">
        <w:rPr>
          <w:rFonts w:eastAsia="Times New Roman"/>
          <w:sz w:val="24"/>
        </w:rPr>
        <w:t xml:space="preserve">.  </w:t>
      </w:r>
      <w:r w:rsidR="00F24A25" w:rsidRPr="0047115E">
        <w:rPr>
          <w:rFonts w:eastAsia="Times New Roman"/>
          <w:sz w:val="24"/>
        </w:rPr>
        <w:t>GHP</w:t>
      </w:r>
      <w:r w:rsidR="007F06F7" w:rsidRPr="0047115E">
        <w:rPr>
          <w:rFonts w:eastAsia="Times New Roman"/>
          <w:sz w:val="24"/>
        </w:rPr>
        <w:t xml:space="preserve">’s objective is to support the Irish Hospitality sectors drive to </w:t>
      </w:r>
      <w:r w:rsidR="00800B4F" w:rsidRPr="0047115E">
        <w:rPr>
          <w:rFonts w:eastAsia="Times New Roman"/>
          <w:sz w:val="24"/>
        </w:rPr>
        <w:t xml:space="preserve">improve its </w:t>
      </w:r>
      <w:r w:rsidR="00C41406" w:rsidRPr="0047115E">
        <w:rPr>
          <w:rFonts w:eastAsia="Times New Roman"/>
          <w:sz w:val="24"/>
        </w:rPr>
        <w:t xml:space="preserve">Environmental </w:t>
      </w:r>
      <w:r w:rsidR="00800B4F" w:rsidRPr="0047115E">
        <w:rPr>
          <w:rFonts w:eastAsia="Times New Roman"/>
          <w:sz w:val="24"/>
        </w:rPr>
        <w:t xml:space="preserve">Sustainability </w:t>
      </w:r>
      <w:r w:rsidR="00893C0D" w:rsidRPr="0047115E">
        <w:rPr>
          <w:rFonts w:eastAsia="Times New Roman"/>
          <w:sz w:val="24"/>
        </w:rPr>
        <w:t xml:space="preserve">performance </w:t>
      </w:r>
      <w:r w:rsidR="00800B4F" w:rsidRPr="0047115E">
        <w:rPr>
          <w:rFonts w:eastAsia="Times New Roman"/>
          <w:sz w:val="24"/>
        </w:rPr>
        <w:t>by providing certification</w:t>
      </w:r>
      <w:r w:rsidR="002A4999" w:rsidRPr="0047115E">
        <w:rPr>
          <w:rFonts w:eastAsia="Times New Roman"/>
          <w:sz w:val="24"/>
        </w:rPr>
        <w:t xml:space="preserve">, promotion, </w:t>
      </w:r>
      <w:r w:rsidR="00BD28C1" w:rsidRPr="0047115E">
        <w:rPr>
          <w:rFonts w:eastAsia="Times New Roman"/>
          <w:sz w:val="24"/>
        </w:rPr>
        <w:t xml:space="preserve">resource efficiency </w:t>
      </w:r>
      <w:r w:rsidR="002A4999" w:rsidRPr="0047115E">
        <w:rPr>
          <w:rFonts w:eastAsia="Times New Roman"/>
          <w:sz w:val="24"/>
        </w:rPr>
        <w:t xml:space="preserve">&amp; consulting </w:t>
      </w:r>
      <w:r w:rsidR="00C41406" w:rsidRPr="0047115E">
        <w:rPr>
          <w:rFonts w:eastAsia="Times New Roman"/>
          <w:sz w:val="24"/>
        </w:rPr>
        <w:t>services</w:t>
      </w:r>
      <w:r w:rsidR="00DD4D61" w:rsidRPr="0047115E">
        <w:rPr>
          <w:rFonts w:eastAsia="Times New Roman"/>
          <w:sz w:val="24"/>
        </w:rPr>
        <w:t>.</w:t>
      </w:r>
    </w:p>
    <w:p w14:paraId="61F34630" w14:textId="77777777" w:rsidR="00DD4D61" w:rsidRPr="002D6B86" w:rsidRDefault="00DD4D61" w:rsidP="00DD4D61">
      <w:pPr>
        <w:ind w:left="-630"/>
        <w:rPr>
          <w:rFonts w:eastAsia="Times New Roman"/>
          <w:b/>
          <w:sz w:val="10"/>
          <w:szCs w:val="24"/>
        </w:rPr>
      </w:pPr>
    </w:p>
    <w:p w14:paraId="236FDC83" w14:textId="6BE53176" w:rsidR="004F5BDB" w:rsidRPr="002A4999" w:rsidRDefault="004F5BDB" w:rsidP="00DD4D61">
      <w:pPr>
        <w:ind w:left="-630"/>
        <w:rPr>
          <w:rFonts w:eastAsia="Times New Roman"/>
          <w:b/>
          <w:color w:val="538135" w:themeColor="accent6" w:themeShade="BF"/>
          <w:sz w:val="32"/>
          <w:szCs w:val="28"/>
        </w:rPr>
      </w:pPr>
      <w:r w:rsidRPr="002A4999">
        <w:rPr>
          <w:rFonts w:eastAsia="Times New Roman"/>
          <w:b/>
          <w:color w:val="538135" w:themeColor="accent6" w:themeShade="BF"/>
          <w:sz w:val="32"/>
          <w:szCs w:val="28"/>
        </w:rPr>
        <w:t>CERTIFICATION</w:t>
      </w:r>
    </w:p>
    <w:p w14:paraId="6887ACE8" w14:textId="7BFCDB4E" w:rsidR="007A0CD9" w:rsidRDefault="007650FE" w:rsidP="007A0CD9">
      <w:pPr>
        <w:spacing w:line="240" w:lineRule="auto"/>
        <w:ind w:left="-630"/>
        <w:rPr>
          <w:rFonts w:eastAsia="Times New Roman"/>
          <w:sz w:val="24"/>
          <w:szCs w:val="24"/>
        </w:rPr>
      </w:pPr>
      <w:r w:rsidRPr="00DD4D61">
        <w:rPr>
          <w:rFonts w:eastAsia="Times New Roman"/>
          <w:b/>
          <w:sz w:val="28"/>
          <w:szCs w:val="24"/>
        </w:rPr>
        <w:t>Green Hospitality Award</w:t>
      </w:r>
      <w:r w:rsidR="000A2600">
        <w:rPr>
          <w:rFonts w:eastAsia="Times New Roman"/>
          <w:b/>
          <w:sz w:val="28"/>
          <w:szCs w:val="24"/>
        </w:rPr>
        <w:t xml:space="preserve"> – Eco-label, Silver, Gold</w:t>
      </w:r>
      <w:r w:rsidRPr="00DD4D61">
        <w:rPr>
          <w:rFonts w:eastAsia="Times New Roman"/>
          <w:b/>
          <w:sz w:val="28"/>
          <w:szCs w:val="24"/>
        </w:rPr>
        <w:t>.</w:t>
      </w:r>
      <w:r w:rsidRPr="00DD4D61">
        <w:rPr>
          <w:rFonts w:eastAsia="Times New Roman"/>
          <w:sz w:val="28"/>
          <w:szCs w:val="24"/>
        </w:rPr>
        <w:t xml:space="preserve">  </w:t>
      </w:r>
      <w:bookmarkStart w:id="0" w:name="_Hlk102735165"/>
      <w:r w:rsidR="00DB2883">
        <w:rPr>
          <w:rFonts w:eastAsia="Times New Roman"/>
          <w:sz w:val="24"/>
          <w:szCs w:val="24"/>
        </w:rPr>
        <w:t>Our</w:t>
      </w:r>
      <w:r w:rsidRPr="00DD4D61">
        <w:rPr>
          <w:rFonts w:eastAsia="Times New Roman"/>
          <w:sz w:val="24"/>
          <w:szCs w:val="24"/>
        </w:rPr>
        <w:t xml:space="preserve"> internationally recognised Third-party Environmental</w:t>
      </w:r>
      <w:r w:rsidR="00893C0D">
        <w:rPr>
          <w:rFonts w:eastAsia="Times New Roman"/>
          <w:sz w:val="24"/>
          <w:szCs w:val="24"/>
        </w:rPr>
        <w:t xml:space="preserve"> Sustainability</w:t>
      </w:r>
      <w:r w:rsidRPr="00DD4D61">
        <w:rPr>
          <w:rFonts w:eastAsia="Times New Roman"/>
          <w:sz w:val="24"/>
          <w:szCs w:val="24"/>
        </w:rPr>
        <w:t xml:space="preserve"> Certification </w:t>
      </w:r>
      <w:r w:rsidR="00893C0D">
        <w:rPr>
          <w:rFonts w:eastAsia="Times New Roman"/>
          <w:sz w:val="24"/>
          <w:szCs w:val="24"/>
        </w:rPr>
        <w:t xml:space="preserve">Awards </w:t>
      </w:r>
      <w:r w:rsidRPr="00DD4D61">
        <w:rPr>
          <w:rFonts w:eastAsia="Times New Roman"/>
          <w:sz w:val="24"/>
          <w:szCs w:val="24"/>
        </w:rPr>
        <w:t>Programme</w:t>
      </w:r>
      <w:bookmarkEnd w:id="0"/>
      <w:r w:rsidR="007A0CD9" w:rsidRPr="00781A53">
        <w:rPr>
          <w:rFonts w:eastAsia="Times New Roman"/>
          <w:i/>
          <w:iCs/>
          <w:sz w:val="24"/>
          <w:szCs w:val="24"/>
        </w:rPr>
        <w:t>. (</w:t>
      </w:r>
      <w:r w:rsidR="00AC618A">
        <w:rPr>
          <w:rFonts w:eastAsia="Times New Roman"/>
          <w:i/>
          <w:iCs/>
          <w:sz w:val="24"/>
          <w:szCs w:val="24"/>
        </w:rPr>
        <w:t xml:space="preserve">Participating in the </w:t>
      </w:r>
      <w:r w:rsidR="007A0CD9" w:rsidRPr="00781A53">
        <w:rPr>
          <w:rFonts w:eastAsia="Times New Roman"/>
          <w:i/>
          <w:iCs/>
          <w:sz w:val="24"/>
          <w:szCs w:val="24"/>
        </w:rPr>
        <w:t xml:space="preserve">Travalyst </w:t>
      </w:r>
      <w:r w:rsidR="00AC618A">
        <w:rPr>
          <w:rFonts w:eastAsia="Times New Roman"/>
          <w:i/>
          <w:iCs/>
          <w:sz w:val="24"/>
          <w:szCs w:val="24"/>
        </w:rPr>
        <w:t>Certification Initiative</w:t>
      </w:r>
      <w:r w:rsidR="007A0CD9" w:rsidRPr="00781A53">
        <w:rPr>
          <w:rFonts w:eastAsia="Times New Roman"/>
          <w:i/>
          <w:iCs/>
          <w:sz w:val="24"/>
          <w:szCs w:val="24"/>
        </w:rPr>
        <w:t>)</w:t>
      </w:r>
      <w:r w:rsidR="007A0CD9" w:rsidRPr="00DD4D61">
        <w:rPr>
          <w:rFonts w:eastAsia="Times New Roman"/>
          <w:sz w:val="24"/>
          <w:szCs w:val="24"/>
        </w:rPr>
        <w:t>.  It is aligned with the UN Sustainable Development Goals (SDGs)</w:t>
      </w:r>
      <w:r w:rsidR="007A0CD9">
        <w:rPr>
          <w:rFonts w:eastAsia="Times New Roman"/>
          <w:sz w:val="24"/>
          <w:szCs w:val="24"/>
        </w:rPr>
        <w:t xml:space="preserve">, </w:t>
      </w:r>
      <w:r w:rsidR="007A0CD9" w:rsidRPr="00DD4D61">
        <w:rPr>
          <w:rFonts w:eastAsia="Times New Roman"/>
          <w:sz w:val="24"/>
          <w:szCs w:val="24"/>
        </w:rPr>
        <w:t>Global Sustainable Tourism Council (GSTC) criteria</w:t>
      </w:r>
      <w:r w:rsidR="007A0CD9">
        <w:rPr>
          <w:rFonts w:eastAsia="Times New Roman"/>
          <w:sz w:val="24"/>
          <w:szCs w:val="24"/>
        </w:rPr>
        <w:t xml:space="preserve">, EU Ecolabel Criteria and the </w:t>
      </w:r>
      <w:r w:rsidR="007A0CD9" w:rsidRPr="00D2536B">
        <w:rPr>
          <w:rFonts w:eastAsia="Times New Roman"/>
          <w:sz w:val="24"/>
          <w:szCs w:val="24"/>
        </w:rPr>
        <w:t>Sustainability Hospitality Alliance Hotel Carbon</w:t>
      </w:r>
      <w:r w:rsidR="007A0CD9">
        <w:rPr>
          <w:rFonts w:eastAsia="Times New Roman"/>
          <w:sz w:val="24"/>
          <w:szCs w:val="24"/>
        </w:rPr>
        <w:t>,</w:t>
      </w:r>
      <w:r w:rsidR="007A0CD9" w:rsidRPr="00D2536B">
        <w:rPr>
          <w:rFonts w:eastAsia="Times New Roman"/>
          <w:sz w:val="24"/>
          <w:szCs w:val="24"/>
        </w:rPr>
        <w:t xml:space="preserve"> Water </w:t>
      </w:r>
      <w:r w:rsidR="007A0CD9">
        <w:rPr>
          <w:rFonts w:eastAsia="Times New Roman"/>
          <w:sz w:val="24"/>
          <w:szCs w:val="24"/>
        </w:rPr>
        <w:t xml:space="preserve">&amp; Waste </w:t>
      </w:r>
      <w:r w:rsidR="007A0CD9" w:rsidRPr="00D2536B">
        <w:rPr>
          <w:rFonts w:eastAsia="Times New Roman"/>
          <w:sz w:val="24"/>
          <w:szCs w:val="24"/>
        </w:rPr>
        <w:t xml:space="preserve">Measurement </w:t>
      </w:r>
      <w:r w:rsidR="007A0CD9">
        <w:rPr>
          <w:rFonts w:eastAsia="Times New Roman"/>
          <w:sz w:val="24"/>
          <w:szCs w:val="24"/>
        </w:rPr>
        <w:t>Methodologies</w:t>
      </w:r>
      <w:r w:rsidR="007A0CD9" w:rsidRPr="00DD4D61">
        <w:rPr>
          <w:rFonts w:eastAsia="Times New Roman"/>
          <w:sz w:val="24"/>
          <w:szCs w:val="24"/>
        </w:rPr>
        <w:t>.</w:t>
      </w:r>
    </w:p>
    <w:p w14:paraId="3E58CDDF" w14:textId="1FB44456" w:rsidR="00475FE6" w:rsidRPr="00475FE6" w:rsidRDefault="000A2600" w:rsidP="00475FE6">
      <w:pPr>
        <w:spacing w:line="240" w:lineRule="auto"/>
        <w:ind w:left="-630"/>
        <w:rPr>
          <w:rFonts w:eastAsia="Times New Roman"/>
          <w:b/>
          <w:i/>
          <w:sz w:val="6"/>
          <w:szCs w:val="6"/>
        </w:rPr>
      </w:pPr>
      <w:r w:rsidRPr="00DD4D61">
        <w:rPr>
          <w:rFonts w:eastAsia="Times New Roman"/>
          <w:b/>
          <w:sz w:val="28"/>
          <w:szCs w:val="24"/>
        </w:rPr>
        <w:t>Green Hospitality Award</w:t>
      </w:r>
      <w:r>
        <w:rPr>
          <w:rFonts w:eastAsia="Times New Roman"/>
          <w:b/>
          <w:sz w:val="28"/>
          <w:szCs w:val="24"/>
        </w:rPr>
        <w:t xml:space="preserve"> – Platinum</w:t>
      </w:r>
      <w:r w:rsidRPr="00DD4D61">
        <w:rPr>
          <w:rFonts w:eastAsia="Times New Roman"/>
          <w:b/>
          <w:sz w:val="28"/>
          <w:szCs w:val="24"/>
        </w:rPr>
        <w:t>.</w:t>
      </w:r>
      <w:r w:rsidRPr="00DD4D61">
        <w:rPr>
          <w:rFonts w:eastAsia="Times New Roman"/>
          <w:sz w:val="28"/>
          <w:szCs w:val="24"/>
        </w:rPr>
        <w:t xml:space="preserve">  </w:t>
      </w:r>
      <w:r w:rsidR="00781A53" w:rsidRPr="00781A53">
        <w:rPr>
          <w:rFonts w:eastAsia="Times New Roman"/>
          <w:sz w:val="24"/>
          <w:szCs w:val="24"/>
        </w:rPr>
        <w:t>The Platinum Award recognises consistent achievement in embedding environmental sustainability within the business with strong quantifiable commitments focusing on minimising carbon emissions and best practice environmental activities.</w:t>
      </w:r>
    </w:p>
    <w:p w14:paraId="07AFF5B2" w14:textId="5FEF1E34" w:rsidR="00DD4D61" w:rsidRPr="002A4999" w:rsidRDefault="00C73E5D" w:rsidP="004F5BDB">
      <w:pPr>
        <w:ind w:left="-630"/>
        <w:rPr>
          <w:rFonts w:eastAsia="Times New Roman"/>
          <w:b/>
          <w:color w:val="538135" w:themeColor="accent6" w:themeShade="BF"/>
          <w:sz w:val="32"/>
          <w:szCs w:val="28"/>
        </w:rPr>
      </w:pPr>
      <w:r>
        <w:rPr>
          <w:rFonts w:eastAsia="Times New Roman"/>
          <w:b/>
          <w:color w:val="538135" w:themeColor="accent6" w:themeShade="BF"/>
          <w:sz w:val="32"/>
          <w:szCs w:val="28"/>
        </w:rPr>
        <w:t>MICRO-CERTIFICATION</w:t>
      </w:r>
    </w:p>
    <w:p w14:paraId="047169C3" w14:textId="1A4767A4" w:rsidR="00C41406" w:rsidRDefault="00C41406" w:rsidP="00475FE6">
      <w:pPr>
        <w:spacing w:line="240" w:lineRule="auto"/>
        <w:ind w:left="-630"/>
        <w:rPr>
          <w:rFonts w:eastAsia="Times New Roman"/>
          <w:sz w:val="24"/>
          <w:szCs w:val="24"/>
        </w:rPr>
      </w:pPr>
      <w:r w:rsidRPr="007650FE">
        <w:rPr>
          <w:rFonts w:eastAsia="Times New Roman"/>
          <w:b/>
          <w:sz w:val="28"/>
          <w:szCs w:val="24"/>
        </w:rPr>
        <w:t xml:space="preserve">GREENMark </w:t>
      </w:r>
      <w:r w:rsidR="00191C8A">
        <w:rPr>
          <w:rFonts w:eastAsia="Times New Roman"/>
          <w:b/>
          <w:sz w:val="28"/>
          <w:szCs w:val="24"/>
        </w:rPr>
        <w:t xml:space="preserve">- </w:t>
      </w:r>
      <w:r w:rsidRPr="007650FE">
        <w:rPr>
          <w:rFonts w:eastAsia="Times New Roman"/>
          <w:b/>
          <w:sz w:val="28"/>
          <w:szCs w:val="24"/>
        </w:rPr>
        <w:t>Eco-friendly Business.</w:t>
      </w:r>
      <w:r>
        <w:rPr>
          <w:rFonts w:eastAsia="Times New Roman"/>
          <w:sz w:val="24"/>
          <w:szCs w:val="24"/>
        </w:rPr>
        <w:t xml:space="preserve">  </w:t>
      </w:r>
      <w:r w:rsidR="00C13BF7">
        <w:rPr>
          <w:rFonts w:eastAsia="Times New Roman"/>
          <w:sz w:val="24"/>
          <w:szCs w:val="24"/>
        </w:rPr>
        <w:t xml:space="preserve">Aimed at </w:t>
      </w:r>
      <w:r>
        <w:rPr>
          <w:rFonts w:eastAsia="Times New Roman"/>
          <w:sz w:val="24"/>
          <w:szCs w:val="24"/>
        </w:rPr>
        <w:t>Micro and S</w:t>
      </w:r>
      <w:r w:rsidR="00C73E5D">
        <w:rPr>
          <w:rFonts w:eastAsia="Times New Roman"/>
          <w:sz w:val="24"/>
          <w:szCs w:val="24"/>
        </w:rPr>
        <w:t>ME</w:t>
      </w:r>
      <w:r w:rsidR="004A7F67">
        <w:rPr>
          <w:rFonts w:eastAsia="Times New Roman"/>
          <w:sz w:val="24"/>
          <w:szCs w:val="24"/>
        </w:rPr>
        <w:t>’s</w:t>
      </w:r>
      <w:r w:rsidR="00C73E5D">
        <w:rPr>
          <w:rFonts w:eastAsia="Times New Roman"/>
          <w:sz w:val="24"/>
          <w:szCs w:val="24"/>
        </w:rPr>
        <w:t xml:space="preserve"> </w:t>
      </w:r>
      <w:r w:rsidR="008E2FE6">
        <w:rPr>
          <w:rFonts w:eastAsia="Times New Roman"/>
          <w:sz w:val="24"/>
          <w:szCs w:val="24"/>
        </w:rPr>
        <w:t>- s</w:t>
      </w:r>
      <w:r>
        <w:rPr>
          <w:rFonts w:eastAsia="Times New Roman"/>
          <w:sz w:val="24"/>
          <w:szCs w:val="24"/>
        </w:rPr>
        <w:t xml:space="preserve">mall </w:t>
      </w:r>
      <w:r w:rsidR="00AA7F8F">
        <w:rPr>
          <w:rFonts w:eastAsia="Times New Roman"/>
          <w:sz w:val="24"/>
          <w:szCs w:val="24"/>
        </w:rPr>
        <w:t>businesses,</w:t>
      </w:r>
      <w:r>
        <w:rPr>
          <w:rFonts w:eastAsia="Times New Roman"/>
          <w:sz w:val="24"/>
          <w:szCs w:val="24"/>
        </w:rPr>
        <w:t xml:space="preserve"> we provide a simpler approach that enables them to be recognised for their environmental actions</w:t>
      </w:r>
      <w:r w:rsidR="00BD28C1">
        <w:rPr>
          <w:rFonts w:eastAsia="Times New Roman"/>
          <w:sz w:val="24"/>
          <w:szCs w:val="24"/>
        </w:rPr>
        <w:t xml:space="preserve"> – micro</w:t>
      </w:r>
      <w:r w:rsidR="00AA37C7">
        <w:rPr>
          <w:rFonts w:eastAsia="Times New Roman"/>
          <w:sz w:val="24"/>
          <w:szCs w:val="24"/>
        </w:rPr>
        <w:t>-</w:t>
      </w:r>
      <w:r w:rsidR="00BD28C1">
        <w:rPr>
          <w:rFonts w:eastAsia="Times New Roman"/>
          <w:sz w:val="24"/>
          <w:szCs w:val="24"/>
        </w:rPr>
        <w:t>certification</w:t>
      </w:r>
      <w:r>
        <w:rPr>
          <w:rFonts w:eastAsia="Times New Roman"/>
          <w:sz w:val="24"/>
          <w:szCs w:val="24"/>
        </w:rPr>
        <w:t xml:space="preserve">.  This can </w:t>
      </w:r>
      <w:r w:rsidR="00C13BF7">
        <w:rPr>
          <w:rFonts w:eastAsia="Times New Roman"/>
          <w:sz w:val="24"/>
          <w:szCs w:val="24"/>
        </w:rPr>
        <w:t xml:space="preserve">also </w:t>
      </w:r>
      <w:r>
        <w:rPr>
          <w:rFonts w:eastAsia="Times New Roman"/>
          <w:sz w:val="24"/>
          <w:szCs w:val="24"/>
        </w:rPr>
        <w:t xml:space="preserve">be a good base </w:t>
      </w:r>
      <w:r w:rsidR="00C13BF7">
        <w:rPr>
          <w:rFonts w:eastAsia="Times New Roman"/>
          <w:sz w:val="24"/>
          <w:szCs w:val="24"/>
        </w:rPr>
        <w:t xml:space="preserve">for larger businesses </w:t>
      </w:r>
      <w:r>
        <w:rPr>
          <w:rFonts w:eastAsia="Times New Roman"/>
          <w:sz w:val="24"/>
          <w:szCs w:val="24"/>
        </w:rPr>
        <w:t xml:space="preserve">to prepare for </w:t>
      </w:r>
      <w:r w:rsidR="00BD28C1">
        <w:rPr>
          <w:rFonts w:eastAsia="Times New Roman"/>
          <w:sz w:val="24"/>
          <w:szCs w:val="24"/>
        </w:rPr>
        <w:t xml:space="preserve">full </w:t>
      </w:r>
      <w:r>
        <w:rPr>
          <w:rFonts w:eastAsia="Times New Roman"/>
          <w:sz w:val="24"/>
          <w:szCs w:val="24"/>
        </w:rPr>
        <w:t>certification</w:t>
      </w:r>
      <w:r w:rsidR="00191C8A">
        <w:rPr>
          <w:rFonts w:eastAsia="Times New Roman"/>
          <w:sz w:val="24"/>
          <w:szCs w:val="24"/>
        </w:rPr>
        <w:t xml:space="preserve"> and accommodation providers can secure </w:t>
      </w:r>
      <w:r w:rsidR="00DA5A2A">
        <w:rPr>
          <w:rFonts w:eastAsia="Times New Roman"/>
          <w:sz w:val="24"/>
          <w:szCs w:val="24"/>
        </w:rPr>
        <w:t xml:space="preserve">our </w:t>
      </w:r>
      <w:r w:rsidR="008E2FE6">
        <w:rPr>
          <w:rFonts w:eastAsia="Times New Roman"/>
          <w:sz w:val="24"/>
          <w:szCs w:val="24"/>
        </w:rPr>
        <w:t xml:space="preserve">GREENMark </w:t>
      </w:r>
      <w:r w:rsidR="00191C8A">
        <w:rPr>
          <w:rFonts w:eastAsia="Times New Roman"/>
          <w:sz w:val="24"/>
          <w:szCs w:val="24"/>
        </w:rPr>
        <w:t>Eco-Label enabling additional marketing opportunities</w:t>
      </w:r>
      <w:r>
        <w:rPr>
          <w:rFonts w:eastAsia="Times New Roman"/>
          <w:sz w:val="24"/>
          <w:szCs w:val="24"/>
        </w:rPr>
        <w:t xml:space="preserve">.  </w:t>
      </w:r>
    </w:p>
    <w:p w14:paraId="0DF304E2" w14:textId="154A76D0" w:rsidR="00D2536B" w:rsidRPr="002A4999" w:rsidRDefault="004F5BDB" w:rsidP="00E57C11">
      <w:pPr>
        <w:ind w:left="-630"/>
        <w:rPr>
          <w:rFonts w:eastAsia="Times New Roman"/>
          <w:b/>
          <w:color w:val="538135" w:themeColor="accent6" w:themeShade="BF"/>
          <w:sz w:val="32"/>
          <w:szCs w:val="28"/>
        </w:rPr>
      </w:pPr>
      <w:r w:rsidRPr="002A4999">
        <w:rPr>
          <w:rFonts w:eastAsia="Times New Roman"/>
          <w:b/>
          <w:color w:val="538135" w:themeColor="accent6" w:themeShade="BF"/>
          <w:sz w:val="32"/>
          <w:szCs w:val="28"/>
        </w:rPr>
        <w:t>PROMOTION</w:t>
      </w:r>
    </w:p>
    <w:p w14:paraId="7EA546D7" w14:textId="405FC7EF" w:rsidR="00475FE6" w:rsidRPr="00475FE6" w:rsidRDefault="00D81784" w:rsidP="00475FE6">
      <w:pPr>
        <w:spacing w:line="240" w:lineRule="auto"/>
        <w:ind w:left="-630"/>
        <w:rPr>
          <w:rFonts w:eastAsia="Times New Roman"/>
          <w:sz w:val="2"/>
          <w:szCs w:val="2"/>
        </w:rPr>
      </w:pPr>
      <w:r w:rsidRPr="00D81784">
        <w:rPr>
          <w:rFonts w:eastAsia="Times New Roman"/>
          <w:b/>
          <w:sz w:val="28"/>
          <w:szCs w:val="24"/>
        </w:rPr>
        <w:t>GreenTravel.ie</w:t>
      </w:r>
      <w:r>
        <w:rPr>
          <w:rFonts w:eastAsia="Times New Roman"/>
          <w:sz w:val="24"/>
          <w:szCs w:val="24"/>
        </w:rPr>
        <w:t xml:space="preserve"> </w:t>
      </w:r>
      <w:r w:rsidR="004F5BDB">
        <w:rPr>
          <w:rFonts w:eastAsia="Times New Roman"/>
          <w:sz w:val="24"/>
          <w:szCs w:val="24"/>
        </w:rPr>
        <w:t>-</w:t>
      </w:r>
      <w:r>
        <w:rPr>
          <w:rFonts w:eastAsia="Times New Roman"/>
          <w:sz w:val="24"/>
          <w:szCs w:val="24"/>
        </w:rPr>
        <w:t xml:space="preserve"> </w:t>
      </w:r>
      <w:r w:rsidR="00DD4D61">
        <w:rPr>
          <w:rFonts w:eastAsia="Times New Roman"/>
          <w:sz w:val="24"/>
          <w:szCs w:val="24"/>
        </w:rPr>
        <w:t>O</w:t>
      </w:r>
      <w:r w:rsidRPr="00D81784">
        <w:rPr>
          <w:rFonts w:eastAsia="Times New Roman"/>
          <w:sz w:val="24"/>
          <w:szCs w:val="24"/>
        </w:rPr>
        <w:t xml:space="preserve">ur consumer website promotes </w:t>
      </w:r>
      <w:r>
        <w:rPr>
          <w:rFonts w:eastAsia="Times New Roman"/>
          <w:sz w:val="24"/>
          <w:szCs w:val="24"/>
        </w:rPr>
        <w:t xml:space="preserve">environmentally </w:t>
      </w:r>
      <w:r w:rsidRPr="00D81784">
        <w:rPr>
          <w:rFonts w:eastAsia="Times New Roman"/>
          <w:sz w:val="24"/>
          <w:szCs w:val="24"/>
        </w:rPr>
        <w:t xml:space="preserve">sustainable tourism businesses to visitors and tourists.  A listing on this website is open to all tourism/hospitality businesses that have achieved any environmental or sustainability </w:t>
      </w:r>
      <w:r>
        <w:rPr>
          <w:rFonts w:eastAsia="Times New Roman"/>
          <w:sz w:val="24"/>
          <w:szCs w:val="24"/>
        </w:rPr>
        <w:t xml:space="preserve">certification or </w:t>
      </w:r>
      <w:r w:rsidR="004A7F67">
        <w:rPr>
          <w:rFonts w:eastAsia="Times New Roman"/>
          <w:sz w:val="24"/>
          <w:szCs w:val="24"/>
        </w:rPr>
        <w:t xml:space="preserve">recognition or label </w:t>
      </w:r>
      <w:r w:rsidR="00BD28C1">
        <w:rPr>
          <w:rFonts w:eastAsia="Times New Roman"/>
          <w:sz w:val="24"/>
          <w:szCs w:val="24"/>
        </w:rPr>
        <w:t>that is recognised by GHP</w:t>
      </w:r>
      <w:r>
        <w:rPr>
          <w:rFonts w:eastAsia="Times New Roman"/>
          <w:sz w:val="24"/>
          <w:szCs w:val="24"/>
        </w:rPr>
        <w:t xml:space="preserve">.  </w:t>
      </w:r>
    </w:p>
    <w:p w14:paraId="3C3C489F" w14:textId="213CEA1B" w:rsidR="00D2536B" w:rsidRPr="002A4999" w:rsidRDefault="004F5BDB" w:rsidP="00E57C11">
      <w:pPr>
        <w:ind w:left="-630"/>
        <w:rPr>
          <w:rFonts w:eastAsia="Times New Roman"/>
          <w:b/>
          <w:color w:val="538135" w:themeColor="accent6" w:themeShade="BF"/>
          <w:sz w:val="32"/>
          <w:szCs w:val="28"/>
        </w:rPr>
      </w:pPr>
      <w:r w:rsidRPr="002A4999">
        <w:rPr>
          <w:rFonts w:eastAsia="Times New Roman"/>
          <w:b/>
          <w:color w:val="538135" w:themeColor="accent6" w:themeShade="BF"/>
          <w:sz w:val="32"/>
          <w:szCs w:val="28"/>
        </w:rPr>
        <w:t xml:space="preserve">CONSULTING – </w:t>
      </w:r>
      <w:r w:rsidR="00F433AA">
        <w:rPr>
          <w:rFonts w:eastAsia="Times New Roman"/>
          <w:b/>
          <w:color w:val="538135" w:themeColor="accent6" w:themeShade="BF"/>
          <w:sz w:val="32"/>
          <w:szCs w:val="28"/>
        </w:rPr>
        <w:t xml:space="preserve">Certification Support, </w:t>
      </w:r>
      <w:r w:rsidRPr="002A4999">
        <w:rPr>
          <w:rFonts w:eastAsia="Times New Roman"/>
          <w:b/>
          <w:color w:val="538135" w:themeColor="accent6" w:themeShade="BF"/>
          <w:sz w:val="32"/>
          <w:szCs w:val="28"/>
        </w:rPr>
        <w:t xml:space="preserve">Resource Efficiency, </w:t>
      </w:r>
      <w:r w:rsidR="00F433AA">
        <w:rPr>
          <w:rFonts w:eastAsia="Times New Roman"/>
          <w:b/>
          <w:color w:val="538135" w:themeColor="accent6" w:themeShade="BF"/>
          <w:sz w:val="32"/>
          <w:szCs w:val="28"/>
        </w:rPr>
        <w:t xml:space="preserve">Benchmarking, Carbon Footprint, </w:t>
      </w:r>
      <w:r w:rsidRPr="002A4999">
        <w:rPr>
          <w:rFonts w:eastAsia="Times New Roman"/>
          <w:b/>
          <w:color w:val="538135" w:themeColor="accent6" w:themeShade="BF"/>
          <w:sz w:val="32"/>
          <w:szCs w:val="28"/>
        </w:rPr>
        <w:t>Training, Cost Saving</w:t>
      </w:r>
    </w:p>
    <w:p w14:paraId="07BC2116" w14:textId="77777777" w:rsidR="008E2FE6" w:rsidRDefault="00D81784" w:rsidP="004A7F67">
      <w:pPr>
        <w:spacing w:line="240" w:lineRule="auto"/>
        <w:ind w:left="-630"/>
        <w:rPr>
          <w:rFonts w:eastAsia="Times New Roman"/>
          <w:sz w:val="24"/>
          <w:szCs w:val="24"/>
        </w:rPr>
      </w:pPr>
      <w:r w:rsidRPr="00D81784">
        <w:rPr>
          <w:rFonts w:eastAsia="Times New Roman"/>
          <w:b/>
          <w:sz w:val="28"/>
          <w:szCs w:val="24"/>
        </w:rPr>
        <w:t>Green Trading Company.</w:t>
      </w:r>
      <w:r>
        <w:rPr>
          <w:rFonts w:eastAsia="Times New Roman"/>
          <w:sz w:val="24"/>
          <w:szCs w:val="24"/>
        </w:rPr>
        <w:t xml:space="preserve">  </w:t>
      </w:r>
      <w:r w:rsidR="00F433AA">
        <w:rPr>
          <w:rFonts w:eastAsia="Times New Roman"/>
          <w:sz w:val="24"/>
          <w:szCs w:val="24"/>
        </w:rPr>
        <w:t>GTC offers a range o</w:t>
      </w:r>
      <w:r w:rsidR="000A2600">
        <w:rPr>
          <w:rFonts w:eastAsia="Times New Roman"/>
          <w:sz w:val="24"/>
          <w:szCs w:val="24"/>
        </w:rPr>
        <w:t>f</w:t>
      </w:r>
      <w:r w:rsidR="00F433AA">
        <w:rPr>
          <w:rFonts w:eastAsia="Times New Roman"/>
          <w:sz w:val="24"/>
          <w:szCs w:val="24"/>
        </w:rPr>
        <w:t xml:space="preserve"> services that can operate on their own or to support and complement the Green Hospitality Award</w:t>
      </w:r>
      <w:r w:rsidR="004A7F67">
        <w:rPr>
          <w:rFonts w:eastAsia="Times New Roman"/>
          <w:sz w:val="24"/>
          <w:szCs w:val="24"/>
        </w:rPr>
        <w:t xml:space="preserve">s or GREENMark </w:t>
      </w:r>
      <w:r w:rsidR="00F433AA">
        <w:rPr>
          <w:rFonts w:eastAsia="Times New Roman"/>
          <w:sz w:val="24"/>
          <w:szCs w:val="24"/>
        </w:rPr>
        <w:t>programme</w:t>
      </w:r>
      <w:r w:rsidR="004A7F67">
        <w:rPr>
          <w:rFonts w:eastAsia="Times New Roman"/>
          <w:sz w:val="24"/>
          <w:szCs w:val="24"/>
        </w:rPr>
        <w:t>s</w:t>
      </w:r>
      <w:r w:rsidR="00F433AA">
        <w:rPr>
          <w:rFonts w:eastAsia="Times New Roman"/>
          <w:sz w:val="24"/>
          <w:szCs w:val="24"/>
        </w:rPr>
        <w:t>.</w:t>
      </w:r>
    </w:p>
    <w:p w14:paraId="6E116192" w14:textId="6E2E77F0" w:rsidR="000861BC" w:rsidRDefault="00F433AA" w:rsidP="004A7F67">
      <w:pPr>
        <w:spacing w:line="240" w:lineRule="auto"/>
        <w:ind w:left="-630"/>
        <w:rPr>
          <w:rFonts w:eastAsia="Times New Roman"/>
          <w:b/>
          <w:bCs/>
          <w:sz w:val="24"/>
          <w:szCs w:val="24"/>
        </w:rPr>
      </w:pPr>
      <w:r>
        <w:rPr>
          <w:rFonts w:eastAsia="Times New Roman"/>
          <w:sz w:val="24"/>
          <w:szCs w:val="24"/>
        </w:rPr>
        <w:t xml:space="preserve">Our core services include - Certification Support Programme, Benchmarking &amp; KPI analysis, Carbon Footprinting, Resource Efficiency Health Check (Energy, Water, Waste), Micro-certification, Employee training, </w:t>
      </w:r>
      <w:r w:rsidR="00422CB5">
        <w:rPr>
          <w:rFonts w:eastAsia="Times New Roman"/>
          <w:sz w:val="24"/>
          <w:szCs w:val="24"/>
        </w:rPr>
        <w:t>on-site</w:t>
      </w:r>
      <w:r>
        <w:rPr>
          <w:rFonts w:eastAsia="Times New Roman"/>
          <w:sz w:val="24"/>
          <w:szCs w:val="24"/>
        </w:rPr>
        <w:t xml:space="preserve"> environmental consulting, etc. – with a</w:t>
      </w:r>
      <w:r w:rsidR="00846EA4">
        <w:rPr>
          <w:rFonts w:eastAsia="Times New Roman"/>
          <w:sz w:val="24"/>
          <w:szCs w:val="24"/>
        </w:rPr>
        <w:t xml:space="preserve"> consistent focus on cost saving</w:t>
      </w:r>
      <w:r w:rsidR="0043620C">
        <w:rPr>
          <w:rFonts w:eastAsia="Times New Roman"/>
          <w:sz w:val="24"/>
          <w:szCs w:val="24"/>
        </w:rPr>
        <w:t xml:space="preserve">. </w:t>
      </w:r>
      <w:r w:rsidR="0011498E">
        <w:rPr>
          <w:rFonts w:eastAsia="Times New Roman"/>
          <w:sz w:val="24"/>
          <w:szCs w:val="24"/>
        </w:rPr>
        <w:t xml:space="preserve">  </w:t>
      </w:r>
      <w:r w:rsidR="004A7F67">
        <w:rPr>
          <w:rFonts w:eastAsia="Times New Roman"/>
          <w:sz w:val="24"/>
          <w:szCs w:val="24"/>
        </w:rPr>
        <w:br/>
      </w:r>
    </w:p>
    <w:p w14:paraId="4244CF76" w14:textId="6C5588D3" w:rsidR="00D81784" w:rsidRPr="007976CA" w:rsidRDefault="004469B7" w:rsidP="007A0CD9">
      <w:pPr>
        <w:spacing w:after="0" w:line="240" w:lineRule="auto"/>
        <w:rPr>
          <w:rFonts w:eastAsia="Times New Roman"/>
          <w:b/>
          <w:sz w:val="40"/>
          <w:szCs w:val="32"/>
          <w:u w:val="single"/>
        </w:rPr>
      </w:pPr>
      <w:r>
        <w:rPr>
          <w:rFonts w:eastAsia="Times New Roman"/>
          <w:sz w:val="24"/>
          <w:szCs w:val="24"/>
        </w:rPr>
        <w:br w:type="page"/>
      </w:r>
      <w:r w:rsidR="0043620C" w:rsidRPr="007976CA">
        <w:rPr>
          <w:rFonts w:eastAsia="Times New Roman"/>
          <w:b/>
          <w:sz w:val="40"/>
          <w:szCs w:val="32"/>
          <w:u w:val="single"/>
        </w:rPr>
        <w:lastRenderedPageBreak/>
        <w:t>Green</w:t>
      </w:r>
      <w:r w:rsidR="000861BC" w:rsidRPr="007976CA">
        <w:rPr>
          <w:rFonts w:eastAsia="Times New Roman"/>
          <w:b/>
          <w:sz w:val="40"/>
          <w:szCs w:val="32"/>
          <w:u w:val="single"/>
        </w:rPr>
        <w:t xml:space="preserve"> </w:t>
      </w:r>
      <w:r w:rsidR="0043620C" w:rsidRPr="007976CA">
        <w:rPr>
          <w:rFonts w:eastAsia="Times New Roman"/>
          <w:b/>
          <w:sz w:val="40"/>
          <w:szCs w:val="32"/>
          <w:u w:val="single"/>
        </w:rPr>
        <w:t xml:space="preserve">Hospitality </w:t>
      </w:r>
      <w:r w:rsidR="00BD28C1" w:rsidRPr="007976CA">
        <w:rPr>
          <w:rFonts w:eastAsia="Times New Roman"/>
          <w:b/>
          <w:sz w:val="40"/>
          <w:szCs w:val="32"/>
          <w:u w:val="single"/>
        </w:rPr>
        <w:t xml:space="preserve">Award </w:t>
      </w:r>
      <w:r w:rsidR="00DD4D61" w:rsidRPr="007976CA">
        <w:rPr>
          <w:rFonts w:eastAsia="Times New Roman"/>
          <w:b/>
          <w:sz w:val="40"/>
          <w:szCs w:val="32"/>
          <w:u w:val="single"/>
        </w:rPr>
        <w:t xml:space="preserve">Programme </w:t>
      </w:r>
      <w:r w:rsidR="00D81784" w:rsidRPr="007976CA">
        <w:rPr>
          <w:rFonts w:eastAsia="Times New Roman"/>
          <w:b/>
          <w:sz w:val="40"/>
          <w:szCs w:val="32"/>
          <w:u w:val="single"/>
        </w:rPr>
        <w:t xml:space="preserve">- </w:t>
      </w:r>
      <w:r w:rsidR="00DD4D61" w:rsidRPr="007976CA">
        <w:rPr>
          <w:rFonts w:eastAsia="Times New Roman"/>
          <w:b/>
          <w:sz w:val="40"/>
          <w:szCs w:val="32"/>
          <w:u w:val="single"/>
        </w:rPr>
        <w:t>Certification</w:t>
      </w:r>
    </w:p>
    <w:p w14:paraId="64D7C093" w14:textId="4B086BC0" w:rsidR="00800B4F" w:rsidRPr="00DD4D61" w:rsidRDefault="00800B4F" w:rsidP="00D81784">
      <w:pPr>
        <w:spacing w:after="0" w:line="240" w:lineRule="auto"/>
        <w:ind w:left="-630"/>
        <w:jc w:val="center"/>
        <w:rPr>
          <w:rFonts w:eastAsia="Times New Roman"/>
          <w:b/>
          <w:sz w:val="32"/>
          <w:szCs w:val="24"/>
        </w:rPr>
      </w:pPr>
      <w:r w:rsidRPr="00DD4D61">
        <w:rPr>
          <w:rFonts w:eastAsia="Times New Roman"/>
          <w:b/>
          <w:sz w:val="32"/>
          <w:szCs w:val="24"/>
        </w:rPr>
        <w:t>Eco-label</w:t>
      </w:r>
      <w:r w:rsidR="00F45EC8" w:rsidRPr="00DD4D61">
        <w:rPr>
          <w:rFonts w:eastAsia="Times New Roman"/>
          <w:b/>
          <w:sz w:val="32"/>
          <w:szCs w:val="24"/>
        </w:rPr>
        <w:t xml:space="preserve">, </w:t>
      </w:r>
      <w:r w:rsidR="00647E32" w:rsidRPr="00DD4D61">
        <w:rPr>
          <w:rFonts w:eastAsia="Times New Roman"/>
          <w:b/>
          <w:sz w:val="32"/>
          <w:szCs w:val="24"/>
        </w:rPr>
        <w:t>Silver</w:t>
      </w:r>
      <w:r w:rsidR="00893C0D">
        <w:rPr>
          <w:rFonts w:eastAsia="Times New Roman"/>
          <w:b/>
          <w:sz w:val="32"/>
          <w:szCs w:val="24"/>
        </w:rPr>
        <w:t xml:space="preserve">, </w:t>
      </w:r>
      <w:r w:rsidR="00647E32" w:rsidRPr="00DD4D61">
        <w:rPr>
          <w:rFonts w:eastAsia="Times New Roman"/>
          <w:b/>
          <w:sz w:val="32"/>
          <w:szCs w:val="24"/>
        </w:rPr>
        <w:t xml:space="preserve">Gold </w:t>
      </w:r>
      <w:r w:rsidR="00893C0D">
        <w:rPr>
          <w:rFonts w:eastAsia="Times New Roman"/>
          <w:b/>
          <w:sz w:val="32"/>
          <w:szCs w:val="24"/>
        </w:rPr>
        <w:t>&amp; Platinum</w:t>
      </w:r>
      <w:r w:rsidR="008E2FE6">
        <w:rPr>
          <w:rFonts w:eastAsia="Times New Roman"/>
          <w:b/>
          <w:sz w:val="32"/>
          <w:szCs w:val="24"/>
        </w:rPr>
        <w:t xml:space="preserve"> Awards</w:t>
      </w:r>
    </w:p>
    <w:p w14:paraId="4403B805" w14:textId="77777777" w:rsidR="00800B4F" w:rsidRDefault="00800B4F" w:rsidP="00800B4F">
      <w:pPr>
        <w:spacing w:after="0" w:line="240" w:lineRule="auto"/>
        <w:ind w:left="-630"/>
        <w:rPr>
          <w:rFonts w:eastAsia="Times New Roman"/>
          <w:sz w:val="24"/>
          <w:szCs w:val="24"/>
        </w:rPr>
      </w:pPr>
    </w:p>
    <w:p w14:paraId="5DB771E1" w14:textId="04D7E4F8" w:rsidR="000A1462" w:rsidRPr="00C41406" w:rsidRDefault="003D015D" w:rsidP="00800B4F">
      <w:pPr>
        <w:spacing w:after="0" w:line="240" w:lineRule="auto"/>
        <w:ind w:left="-630"/>
        <w:rPr>
          <w:rFonts w:eastAsia="Times New Roman"/>
          <w:b/>
          <w:sz w:val="24"/>
          <w:szCs w:val="24"/>
        </w:rPr>
      </w:pPr>
      <w:r w:rsidRPr="003D015D">
        <w:rPr>
          <w:rFonts w:eastAsia="Times New Roman"/>
          <w:b/>
          <w:sz w:val="24"/>
          <w:szCs w:val="24"/>
        </w:rPr>
        <w:t xml:space="preserve">Our internationally recognised Third-party Environmental </w:t>
      </w:r>
      <w:r w:rsidR="00893C0D">
        <w:rPr>
          <w:rFonts w:eastAsia="Times New Roman"/>
          <w:b/>
          <w:sz w:val="24"/>
          <w:szCs w:val="24"/>
        </w:rPr>
        <w:t xml:space="preserve">&amp; Sustainability </w:t>
      </w:r>
      <w:r w:rsidRPr="003D015D">
        <w:rPr>
          <w:rFonts w:eastAsia="Times New Roman"/>
          <w:b/>
          <w:sz w:val="24"/>
          <w:szCs w:val="24"/>
        </w:rPr>
        <w:t>Certification Programme.  It is aligned with the UN Sustainable Development Goals (SDGs), Global Sustainable Tourism Council (GSTC) criteria, EU Ecolabel</w:t>
      </w:r>
      <w:r w:rsidR="007A0CD9">
        <w:rPr>
          <w:rFonts w:eastAsia="Times New Roman"/>
          <w:b/>
          <w:sz w:val="24"/>
          <w:szCs w:val="24"/>
        </w:rPr>
        <w:t xml:space="preserve"> criteria</w:t>
      </w:r>
      <w:r w:rsidRPr="003D015D">
        <w:rPr>
          <w:rFonts w:eastAsia="Times New Roman"/>
          <w:b/>
          <w:sz w:val="24"/>
          <w:szCs w:val="24"/>
        </w:rPr>
        <w:t xml:space="preserve"> and the Sustainability Hospitality Alliance Hotel Carbon, Water &amp; Waste Measurement Methodologies</w:t>
      </w:r>
      <w:r>
        <w:rPr>
          <w:rFonts w:eastAsia="Times New Roman"/>
          <w:b/>
          <w:sz w:val="24"/>
          <w:szCs w:val="24"/>
        </w:rPr>
        <w:t xml:space="preserve"> </w:t>
      </w:r>
      <w:r w:rsidR="00D2536B">
        <w:rPr>
          <w:rFonts w:eastAsia="Times New Roman"/>
          <w:b/>
          <w:sz w:val="24"/>
          <w:szCs w:val="24"/>
        </w:rPr>
        <w:t xml:space="preserve">and </w:t>
      </w:r>
      <w:r w:rsidR="00D81784" w:rsidRPr="00C41406">
        <w:rPr>
          <w:rFonts w:eastAsia="Times New Roman"/>
          <w:b/>
          <w:sz w:val="24"/>
          <w:szCs w:val="24"/>
        </w:rPr>
        <w:t xml:space="preserve">focuses on the implementation of an Environmental Management System with detailed performance and actions relating to Energy, </w:t>
      </w:r>
      <w:r w:rsidR="00781A53">
        <w:rPr>
          <w:rFonts w:eastAsia="Times New Roman"/>
          <w:b/>
          <w:sz w:val="24"/>
          <w:szCs w:val="24"/>
        </w:rPr>
        <w:t xml:space="preserve">Carbon, </w:t>
      </w:r>
      <w:r w:rsidR="00D81784" w:rsidRPr="00C41406">
        <w:rPr>
          <w:rFonts w:eastAsia="Times New Roman"/>
          <w:b/>
          <w:sz w:val="24"/>
          <w:szCs w:val="24"/>
        </w:rPr>
        <w:t>Water &amp; Waste Management</w:t>
      </w:r>
      <w:r w:rsidR="000A1462" w:rsidRPr="00C41406">
        <w:rPr>
          <w:rFonts w:eastAsia="Times New Roman"/>
          <w:b/>
          <w:sz w:val="24"/>
          <w:szCs w:val="24"/>
        </w:rPr>
        <w:t>.</w:t>
      </w:r>
    </w:p>
    <w:p w14:paraId="6198AB50" w14:textId="77777777" w:rsidR="000A1462" w:rsidRDefault="000A1462" w:rsidP="00800B4F">
      <w:pPr>
        <w:spacing w:after="0" w:line="240" w:lineRule="auto"/>
        <w:ind w:left="-630"/>
        <w:rPr>
          <w:rFonts w:eastAsia="Times New Roman"/>
          <w:sz w:val="24"/>
          <w:szCs w:val="24"/>
        </w:rPr>
      </w:pPr>
    </w:p>
    <w:p w14:paraId="6B3914CF" w14:textId="3844F9AF" w:rsidR="004A7F67" w:rsidRDefault="00C41406" w:rsidP="00800B4F">
      <w:pPr>
        <w:spacing w:after="0" w:line="240" w:lineRule="auto"/>
        <w:ind w:left="-630"/>
        <w:rPr>
          <w:rFonts w:eastAsia="Times New Roman"/>
          <w:sz w:val="24"/>
          <w:szCs w:val="24"/>
        </w:rPr>
      </w:pPr>
      <w:r>
        <w:rPr>
          <w:rFonts w:eastAsia="Times New Roman"/>
          <w:sz w:val="24"/>
          <w:szCs w:val="24"/>
        </w:rPr>
        <w:t xml:space="preserve">The Programme is designed </w:t>
      </w:r>
      <w:r w:rsidR="00BD28C1">
        <w:rPr>
          <w:rFonts w:eastAsia="Times New Roman"/>
          <w:sz w:val="24"/>
          <w:szCs w:val="24"/>
        </w:rPr>
        <w:t>as</w:t>
      </w:r>
      <w:r>
        <w:rPr>
          <w:rFonts w:eastAsia="Times New Roman"/>
          <w:sz w:val="24"/>
          <w:szCs w:val="24"/>
        </w:rPr>
        <w:t xml:space="preserve"> a Step-by-Step approach allowing businesses implement the required criteria at their own pace</w:t>
      </w:r>
      <w:r w:rsidR="00422CB5">
        <w:rPr>
          <w:rFonts w:eastAsia="Times New Roman"/>
          <w:sz w:val="24"/>
          <w:szCs w:val="24"/>
        </w:rPr>
        <w:t xml:space="preserve"> and</w:t>
      </w:r>
      <w:r w:rsidR="00893C0D">
        <w:rPr>
          <w:rFonts w:eastAsia="Times New Roman"/>
          <w:sz w:val="24"/>
          <w:szCs w:val="24"/>
        </w:rPr>
        <w:t xml:space="preserve"> initially </w:t>
      </w:r>
      <w:r w:rsidR="00422CB5">
        <w:rPr>
          <w:rFonts w:eastAsia="Times New Roman"/>
          <w:sz w:val="24"/>
          <w:szCs w:val="24"/>
        </w:rPr>
        <w:t>embed environmental sustainability as part of their business model</w:t>
      </w:r>
      <w:r w:rsidR="007A0CD9">
        <w:rPr>
          <w:rFonts w:eastAsia="Times New Roman"/>
          <w:sz w:val="24"/>
          <w:szCs w:val="24"/>
        </w:rPr>
        <w:t>.</w:t>
      </w:r>
      <w:r w:rsidR="00893C0D">
        <w:rPr>
          <w:rFonts w:eastAsia="Times New Roman"/>
          <w:sz w:val="24"/>
          <w:szCs w:val="24"/>
        </w:rPr>
        <w:t xml:space="preserve"> </w:t>
      </w:r>
    </w:p>
    <w:p w14:paraId="42922469" w14:textId="77777777" w:rsidR="004A7F67" w:rsidRDefault="004A7F67" w:rsidP="00800B4F">
      <w:pPr>
        <w:spacing w:after="0" w:line="240" w:lineRule="auto"/>
        <w:ind w:left="-630"/>
        <w:rPr>
          <w:rFonts w:eastAsia="Times New Roman"/>
          <w:sz w:val="24"/>
          <w:szCs w:val="24"/>
        </w:rPr>
      </w:pPr>
    </w:p>
    <w:p w14:paraId="21D18B2A" w14:textId="6BECF799" w:rsidR="0047115E" w:rsidRDefault="007A0CD9" w:rsidP="00800B4F">
      <w:pPr>
        <w:spacing w:after="0" w:line="240" w:lineRule="auto"/>
        <w:ind w:left="-630"/>
        <w:rPr>
          <w:rFonts w:eastAsia="Times New Roman"/>
          <w:sz w:val="24"/>
          <w:szCs w:val="24"/>
        </w:rPr>
      </w:pPr>
      <w:r w:rsidRPr="007A0CD9">
        <w:rPr>
          <w:rFonts w:eastAsia="Times New Roman"/>
          <w:sz w:val="24"/>
          <w:szCs w:val="24"/>
        </w:rPr>
        <w:t>The Eco-label Award is the first step.  The Silver and Gold Awards build on the Eco-label criteria whilst supporting additional environmental sustainability and savings initiatives within the business and the Platinum Award identifies businesses that have fully embraced environmental sustainability over an extended period of time</w:t>
      </w:r>
    </w:p>
    <w:p w14:paraId="763237A4" w14:textId="2E762C48" w:rsidR="0047115E" w:rsidRDefault="0047115E" w:rsidP="0047115E">
      <w:pPr>
        <w:spacing w:after="0" w:line="240" w:lineRule="auto"/>
        <w:ind w:left="-630"/>
        <w:jc w:val="center"/>
        <w:rPr>
          <w:rFonts w:eastAsia="Times New Roman"/>
          <w:sz w:val="24"/>
          <w:szCs w:val="24"/>
        </w:rPr>
      </w:pPr>
    </w:p>
    <w:p w14:paraId="27158AB1" w14:textId="562BCD97" w:rsidR="00AC618A" w:rsidRPr="00AC618A" w:rsidRDefault="00AC618A" w:rsidP="00AC618A">
      <w:pPr>
        <w:spacing w:after="0" w:line="240" w:lineRule="auto"/>
        <w:ind w:left="-630"/>
        <w:rPr>
          <w:rFonts w:eastAsia="Times New Roman"/>
          <w:b/>
          <w:bCs/>
          <w:sz w:val="24"/>
          <w:szCs w:val="24"/>
        </w:rPr>
      </w:pPr>
      <w:r w:rsidRPr="00AC618A">
        <w:rPr>
          <w:rFonts w:eastAsia="Times New Roman"/>
          <w:b/>
          <w:bCs/>
          <w:sz w:val="24"/>
          <w:szCs w:val="24"/>
        </w:rPr>
        <w:t>EU Empowering Consumers for the Green Transition Directive (ECGT)</w:t>
      </w:r>
      <w:r w:rsidRPr="00AC618A">
        <w:rPr>
          <w:rFonts w:eastAsia="Times New Roman"/>
          <w:b/>
          <w:bCs/>
          <w:sz w:val="24"/>
          <w:szCs w:val="24"/>
        </w:rPr>
        <w:t xml:space="preserve"> &amp; Travalyst</w:t>
      </w:r>
    </w:p>
    <w:p w14:paraId="2EC3CFBD" w14:textId="77777777" w:rsidR="00AC618A" w:rsidRDefault="00AC618A" w:rsidP="00AC618A">
      <w:pPr>
        <w:spacing w:after="0" w:line="240" w:lineRule="auto"/>
        <w:ind w:left="-630"/>
        <w:rPr>
          <w:rFonts w:eastAsia="Times New Roman"/>
          <w:sz w:val="24"/>
          <w:szCs w:val="24"/>
        </w:rPr>
      </w:pPr>
    </w:p>
    <w:p w14:paraId="4CF9642D" w14:textId="28498239" w:rsidR="00AC618A" w:rsidRPr="00AC618A" w:rsidRDefault="0047115E" w:rsidP="00AC618A">
      <w:pPr>
        <w:spacing w:after="0" w:line="240" w:lineRule="auto"/>
        <w:ind w:left="-630"/>
        <w:rPr>
          <w:rFonts w:eastAsia="Times New Roman"/>
          <w:sz w:val="24"/>
          <w:szCs w:val="24"/>
        </w:rPr>
      </w:pPr>
      <w:r w:rsidRPr="0047115E">
        <w:rPr>
          <w:rFonts w:eastAsia="Times New Roman"/>
          <w:sz w:val="24"/>
          <w:szCs w:val="24"/>
        </w:rPr>
        <w:t xml:space="preserve">We are pleased to share that </w:t>
      </w:r>
      <w:r>
        <w:rPr>
          <w:rFonts w:eastAsia="Times New Roman"/>
          <w:sz w:val="24"/>
          <w:szCs w:val="24"/>
        </w:rPr>
        <w:t>the Green Hospitality Award</w:t>
      </w:r>
      <w:r w:rsidRPr="0047115E">
        <w:rPr>
          <w:rFonts w:eastAsia="Times New Roman"/>
          <w:sz w:val="24"/>
          <w:szCs w:val="24"/>
        </w:rPr>
        <w:t xml:space="preserve"> </w:t>
      </w:r>
      <w:r w:rsidR="00AC618A" w:rsidRPr="00AC618A">
        <w:rPr>
          <w:rFonts w:eastAsia="Times New Roman"/>
          <w:sz w:val="24"/>
          <w:szCs w:val="24"/>
        </w:rPr>
        <w:t>is participating in Travalyst’s Certifications initiative for schemes which self-declare compliance with the EU Empowering Consumers for the Green Transition Directive (ECGT).</w:t>
      </w:r>
      <w:r w:rsidR="00AC618A">
        <w:rPr>
          <w:rFonts w:eastAsia="Times New Roman"/>
          <w:sz w:val="24"/>
          <w:szCs w:val="24"/>
        </w:rPr>
        <w:t xml:space="preserve"> </w:t>
      </w:r>
      <w:r w:rsidR="00781A53">
        <w:rPr>
          <w:rFonts w:eastAsia="Times New Roman"/>
          <w:sz w:val="24"/>
          <w:szCs w:val="24"/>
        </w:rPr>
        <w:t xml:space="preserve">The </w:t>
      </w:r>
      <w:r>
        <w:rPr>
          <w:rFonts w:eastAsia="Times New Roman"/>
          <w:sz w:val="24"/>
          <w:szCs w:val="24"/>
        </w:rPr>
        <w:t xml:space="preserve">Green Hospitality Award </w:t>
      </w:r>
      <w:r w:rsidR="00AC618A" w:rsidRPr="00AC618A">
        <w:rPr>
          <w:rFonts w:eastAsia="Times New Roman"/>
          <w:sz w:val="24"/>
          <w:szCs w:val="24"/>
        </w:rPr>
        <w:t xml:space="preserve">has declared compliance with the </w:t>
      </w:r>
      <w:r w:rsidR="00AC618A" w:rsidRPr="00AC618A">
        <w:rPr>
          <w:rFonts w:eastAsia="Times New Roman"/>
          <w:sz w:val="24"/>
          <w:szCs w:val="24"/>
        </w:rPr>
        <w:t>Directive and</w:t>
      </w:r>
      <w:r w:rsidR="00AC618A" w:rsidRPr="00AC618A">
        <w:rPr>
          <w:rFonts w:eastAsia="Times New Roman"/>
          <w:sz w:val="24"/>
          <w:szCs w:val="24"/>
        </w:rPr>
        <w:t xml:space="preserve"> is therefore included in Travalyst’s list of sustainability certification schemes for accommodation providers. </w:t>
      </w:r>
    </w:p>
    <w:p w14:paraId="1B0DF310" w14:textId="1684ECDD" w:rsidR="0047115E" w:rsidRPr="0047115E" w:rsidRDefault="00AC618A" w:rsidP="00AC618A">
      <w:pPr>
        <w:spacing w:after="0" w:line="240" w:lineRule="auto"/>
        <w:ind w:left="-630"/>
        <w:rPr>
          <w:rFonts w:eastAsia="Times New Roman"/>
          <w:sz w:val="24"/>
          <w:szCs w:val="24"/>
        </w:rPr>
      </w:pPr>
      <w:r w:rsidRPr="00AC618A">
        <w:rPr>
          <w:rFonts w:eastAsia="Times New Roman"/>
          <w:sz w:val="24"/>
          <w:szCs w:val="24"/>
        </w:rPr>
        <w:t>The initiative provides a mechanism that aims to support certification schemes, accommodation providers, and booking platforms to prepare for incoming regulation and the tighter requirements for making sustainability claims, while offering industry-wide visibility into which schemes are compliant.</w:t>
      </w:r>
    </w:p>
    <w:p w14:paraId="1875653B" w14:textId="77777777" w:rsidR="00AC618A" w:rsidRDefault="00AC618A" w:rsidP="0047115E">
      <w:pPr>
        <w:spacing w:after="0" w:line="240" w:lineRule="auto"/>
        <w:ind w:left="-630"/>
        <w:rPr>
          <w:rFonts w:eastAsia="Times New Roman"/>
          <w:sz w:val="24"/>
          <w:szCs w:val="24"/>
        </w:rPr>
      </w:pPr>
    </w:p>
    <w:p w14:paraId="3C8BBD11" w14:textId="53A5BDF6" w:rsidR="0047115E" w:rsidRPr="003D015D" w:rsidRDefault="0047115E" w:rsidP="0047115E">
      <w:pPr>
        <w:spacing w:after="0" w:line="240" w:lineRule="auto"/>
        <w:ind w:left="-630"/>
        <w:rPr>
          <w:rFonts w:eastAsia="Times New Roman"/>
          <w:i/>
          <w:iCs/>
          <w:sz w:val="24"/>
          <w:szCs w:val="24"/>
        </w:rPr>
      </w:pPr>
      <w:r w:rsidRPr="0047115E">
        <w:rPr>
          <w:rFonts w:eastAsia="Times New Roman"/>
          <w:sz w:val="24"/>
          <w:szCs w:val="24"/>
        </w:rPr>
        <w:t xml:space="preserve">Travalyst’s list is publicly available </w:t>
      </w:r>
      <w:hyperlink r:id="rId16" w:history="1">
        <w:r w:rsidRPr="0047115E">
          <w:rPr>
            <w:rStyle w:val="Hyperlink"/>
            <w:rFonts w:eastAsia="Times New Roman"/>
            <w:sz w:val="24"/>
            <w:szCs w:val="24"/>
          </w:rPr>
          <w:t>here</w:t>
        </w:r>
      </w:hyperlink>
      <w:r w:rsidRPr="0047115E">
        <w:rPr>
          <w:rFonts w:eastAsia="Times New Roman"/>
          <w:sz w:val="24"/>
          <w:szCs w:val="24"/>
        </w:rPr>
        <w:t>.</w:t>
      </w:r>
    </w:p>
    <w:p w14:paraId="12EAA47E" w14:textId="77777777" w:rsidR="00800B4F" w:rsidRDefault="00800B4F" w:rsidP="00800B4F">
      <w:pPr>
        <w:spacing w:after="0" w:line="240" w:lineRule="auto"/>
        <w:ind w:left="-630"/>
        <w:rPr>
          <w:rFonts w:eastAsia="Times New Roman"/>
          <w:sz w:val="24"/>
          <w:szCs w:val="24"/>
        </w:rPr>
      </w:pPr>
    </w:p>
    <w:p w14:paraId="1661F715" w14:textId="660C0AB4" w:rsidR="0047115E" w:rsidRPr="00FC6283" w:rsidRDefault="0047115E" w:rsidP="00800B4F">
      <w:pPr>
        <w:spacing w:after="0" w:line="240" w:lineRule="auto"/>
        <w:ind w:left="-630"/>
        <w:rPr>
          <w:rFonts w:eastAsia="Times New Roman"/>
          <w:b/>
          <w:bCs/>
          <w:sz w:val="24"/>
          <w:szCs w:val="24"/>
        </w:rPr>
      </w:pPr>
      <w:r w:rsidRPr="00FC6283">
        <w:rPr>
          <w:rFonts w:eastAsia="Times New Roman"/>
          <w:b/>
          <w:bCs/>
          <w:sz w:val="24"/>
          <w:szCs w:val="24"/>
        </w:rPr>
        <w:t>What does this mean for your Accommodation Business?</w:t>
      </w:r>
    </w:p>
    <w:p w14:paraId="6080675F" w14:textId="77777777" w:rsidR="0047115E" w:rsidRDefault="0047115E" w:rsidP="00800B4F">
      <w:pPr>
        <w:spacing w:after="0" w:line="240" w:lineRule="auto"/>
        <w:ind w:left="-630"/>
        <w:rPr>
          <w:rFonts w:eastAsia="Times New Roman"/>
          <w:sz w:val="24"/>
          <w:szCs w:val="24"/>
        </w:rPr>
      </w:pPr>
    </w:p>
    <w:p w14:paraId="28D7032D" w14:textId="77777777" w:rsidR="00FC6283" w:rsidRDefault="0047115E" w:rsidP="00800B4F">
      <w:pPr>
        <w:spacing w:after="0" w:line="240" w:lineRule="auto"/>
        <w:ind w:left="-630"/>
        <w:rPr>
          <w:rFonts w:eastAsia="Times New Roman"/>
          <w:sz w:val="24"/>
          <w:szCs w:val="24"/>
        </w:rPr>
      </w:pPr>
      <w:r>
        <w:rPr>
          <w:rFonts w:eastAsia="Times New Roman"/>
          <w:sz w:val="24"/>
          <w:szCs w:val="24"/>
        </w:rPr>
        <w:t>Online Booking Engines recognise accommodation providers that have 3</w:t>
      </w:r>
      <w:r w:rsidRPr="0047115E">
        <w:rPr>
          <w:rFonts w:eastAsia="Times New Roman"/>
          <w:sz w:val="24"/>
          <w:szCs w:val="24"/>
          <w:vertAlign w:val="superscript"/>
        </w:rPr>
        <w:t>rd</w:t>
      </w:r>
      <w:r>
        <w:rPr>
          <w:rFonts w:eastAsia="Times New Roman"/>
          <w:sz w:val="24"/>
          <w:szCs w:val="24"/>
        </w:rPr>
        <w:t xml:space="preserve"> party environmental or sustainability certifications.  To do this they operate a “Sustainability Certified” filter that when used by a consumer, eliminates all accommodation providers that </w:t>
      </w:r>
      <w:r w:rsidR="00FC6283">
        <w:rPr>
          <w:rFonts w:eastAsia="Times New Roman"/>
          <w:sz w:val="24"/>
          <w:szCs w:val="24"/>
        </w:rPr>
        <w:t>have not secured 3</w:t>
      </w:r>
      <w:r w:rsidR="00FC6283" w:rsidRPr="00FC6283">
        <w:rPr>
          <w:rFonts w:eastAsia="Times New Roman"/>
          <w:sz w:val="24"/>
          <w:szCs w:val="24"/>
          <w:vertAlign w:val="superscript"/>
        </w:rPr>
        <w:t>rd</w:t>
      </w:r>
      <w:r w:rsidR="00FC6283">
        <w:rPr>
          <w:rFonts w:eastAsia="Times New Roman"/>
          <w:sz w:val="24"/>
          <w:szCs w:val="24"/>
        </w:rPr>
        <w:t xml:space="preserve"> party certification.</w:t>
      </w:r>
    </w:p>
    <w:p w14:paraId="629CEF32" w14:textId="77777777" w:rsidR="00FC6283" w:rsidRDefault="00FC6283" w:rsidP="00800B4F">
      <w:pPr>
        <w:spacing w:after="0" w:line="240" w:lineRule="auto"/>
        <w:ind w:left="-630"/>
        <w:rPr>
          <w:rFonts w:eastAsia="Times New Roman"/>
          <w:sz w:val="24"/>
          <w:szCs w:val="24"/>
        </w:rPr>
      </w:pPr>
    </w:p>
    <w:p w14:paraId="664D061F" w14:textId="179B6EFE" w:rsidR="0047115E" w:rsidRPr="00AD2A84" w:rsidRDefault="00FC6283" w:rsidP="00800B4F">
      <w:pPr>
        <w:spacing w:after="0" w:line="240" w:lineRule="auto"/>
        <w:ind w:left="-630"/>
        <w:rPr>
          <w:rFonts w:eastAsia="Times New Roman"/>
          <w:sz w:val="24"/>
          <w:szCs w:val="24"/>
        </w:rPr>
      </w:pPr>
      <w:r>
        <w:rPr>
          <w:rFonts w:eastAsia="Times New Roman"/>
          <w:sz w:val="24"/>
          <w:szCs w:val="24"/>
        </w:rPr>
        <w:t xml:space="preserve">These filters provide a competitive marketing advantage and the key booking engines that use these filters include Booking.com, Expedia.com, Google.com, etc. </w:t>
      </w:r>
      <w:r w:rsidR="00AC618A">
        <w:rPr>
          <w:rFonts w:eastAsia="Times New Roman"/>
          <w:sz w:val="24"/>
          <w:szCs w:val="24"/>
        </w:rPr>
        <w:t xml:space="preserve"> Travalyst provides the booking engines with lists of certification bodies.</w:t>
      </w:r>
      <w:r>
        <w:rPr>
          <w:rFonts w:eastAsia="Times New Roman"/>
          <w:sz w:val="24"/>
          <w:szCs w:val="24"/>
        </w:rPr>
        <w:t xml:space="preserve"> </w:t>
      </w:r>
    </w:p>
    <w:p w14:paraId="3D732AE2" w14:textId="77777777" w:rsidR="0047115E" w:rsidRDefault="0047115E">
      <w:pPr>
        <w:spacing w:after="0" w:line="240" w:lineRule="auto"/>
        <w:rPr>
          <w:rFonts w:eastAsia="Times New Roman"/>
          <w:b/>
          <w:sz w:val="36"/>
          <w:szCs w:val="24"/>
          <w:u w:val="single"/>
        </w:rPr>
      </w:pPr>
      <w:r>
        <w:rPr>
          <w:rFonts w:eastAsia="Times New Roman"/>
          <w:b/>
          <w:sz w:val="36"/>
          <w:szCs w:val="24"/>
          <w:u w:val="single"/>
        </w:rPr>
        <w:br w:type="page"/>
      </w:r>
    </w:p>
    <w:p w14:paraId="7BF0D1A3" w14:textId="77777777" w:rsidR="00FC6283" w:rsidRPr="00310E59" w:rsidRDefault="00FC6283" w:rsidP="002A4999">
      <w:pPr>
        <w:spacing w:after="0" w:line="240" w:lineRule="auto"/>
        <w:ind w:left="-567"/>
        <w:jc w:val="center"/>
        <w:rPr>
          <w:rFonts w:eastAsia="Times New Roman"/>
          <w:b/>
          <w:sz w:val="6"/>
          <w:szCs w:val="2"/>
          <w:u w:val="single"/>
        </w:rPr>
      </w:pPr>
    </w:p>
    <w:p w14:paraId="754AEA19" w14:textId="1C296ABF" w:rsidR="002A4999" w:rsidRPr="00846EA4" w:rsidRDefault="002A4999" w:rsidP="002A4999">
      <w:pPr>
        <w:spacing w:after="0" w:line="240" w:lineRule="auto"/>
        <w:ind w:left="-567"/>
        <w:jc w:val="center"/>
        <w:rPr>
          <w:rFonts w:eastAsia="Times New Roman"/>
          <w:b/>
          <w:sz w:val="36"/>
          <w:szCs w:val="24"/>
          <w:u w:val="single"/>
        </w:rPr>
      </w:pPr>
      <w:r w:rsidRPr="00846EA4">
        <w:rPr>
          <w:rFonts w:eastAsia="Times New Roman"/>
          <w:b/>
          <w:sz w:val="36"/>
          <w:szCs w:val="24"/>
          <w:u w:val="single"/>
        </w:rPr>
        <w:t>GHP Membership - Getting Started</w:t>
      </w:r>
    </w:p>
    <w:p w14:paraId="3B6A4243" w14:textId="77777777" w:rsidR="00FC6283" w:rsidRDefault="00FC6283" w:rsidP="002A4999">
      <w:pPr>
        <w:spacing w:line="240" w:lineRule="auto"/>
        <w:ind w:left="-630"/>
        <w:rPr>
          <w:rFonts w:eastAsia="Times New Roman"/>
          <w:sz w:val="24"/>
          <w:szCs w:val="24"/>
        </w:rPr>
      </w:pPr>
      <w:r>
        <w:rPr>
          <w:rFonts w:eastAsia="Times New Roman"/>
          <w:sz w:val="24"/>
          <w:szCs w:val="24"/>
        </w:rPr>
        <w:t>All n</w:t>
      </w:r>
      <w:r w:rsidR="002A4999">
        <w:rPr>
          <w:rFonts w:eastAsia="Times New Roman"/>
          <w:sz w:val="24"/>
          <w:szCs w:val="24"/>
        </w:rPr>
        <w:t xml:space="preserve">ew members commence </w:t>
      </w:r>
      <w:r w:rsidR="004A7F67">
        <w:rPr>
          <w:rFonts w:eastAsia="Times New Roman"/>
          <w:sz w:val="24"/>
          <w:szCs w:val="24"/>
        </w:rPr>
        <w:t xml:space="preserve">on our GREENSave Initial Membership Package which focuses on achieving the Eco-label Award. </w:t>
      </w:r>
    </w:p>
    <w:p w14:paraId="55D1DE50" w14:textId="063B4873" w:rsidR="004A7F67" w:rsidRDefault="004A7F67" w:rsidP="002A4999">
      <w:pPr>
        <w:spacing w:line="240" w:lineRule="auto"/>
        <w:ind w:left="-630"/>
        <w:rPr>
          <w:rFonts w:eastAsia="Times New Roman"/>
          <w:sz w:val="24"/>
          <w:szCs w:val="24"/>
        </w:rPr>
      </w:pPr>
      <w:r>
        <w:rPr>
          <w:rFonts w:eastAsia="Times New Roman"/>
          <w:sz w:val="24"/>
          <w:szCs w:val="24"/>
        </w:rPr>
        <w:t xml:space="preserve">This service is valid for up to one year and includes access to the documentation and training required to achieve the Eco-label Award, and an Eco-label Award </w:t>
      </w:r>
      <w:r w:rsidR="00191C8A">
        <w:rPr>
          <w:rFonts w:eastAsia="Times New Roman"/>
          <w:sz w:val="24"/>
          <w:szCs w:val="24"/>
        </w:rPr>
        <w:t>pre-</w:t>
      </w:r>
      <w:r>
        <w:rPr>
          <w:rFonts w:eastAsia="Times New Roman"/>
          <w:sz w:val="24"/>
          <w:szCs w:val="24"/>
        </w:rPr>
        <w:t xml:space="preserve">audit.  </w:t>
      </w:r>
      <w:r w:rsidR="007A0CD9">
        <w:rPr>
          <w:rFonts w:eastAsia="Times New Roman"/>
          <w:sz w:val="24"/>
          <w:szCs w:val="24"/>
        </w:rPr>
        <w:t>When ready the member has a 3</w:t>
      </w:r>
      <w:r w:rsidR="007A0CD9" w:rsidRPr="007A0CD9">
        <w:rPr>
          <w:rFonts w:eastAsia="Times New Roman"/>
          <w:sz w:val="24"/>
          <w:szCs w:val="24"/>
          <w:vertAlign w:val="superscript"/>
        </w:rPr>
        <w:t>rd</w:t>
      </w:r>
      <w:r w:rsidR="007A0CD9">
        <w:rPr>
          <w:rFonts w:eastAsia="Times New Roman"/>
          <w:sz w:val="24"/>
          <w:szCs w:val="24"/>
        </w:rPr>
        <w:t xml:space="preserve"> </w:t>
      </w:r>
      <w:r w:rsidR="00310E59">
        <w:rPr>
          <w:rFonts w:eastAsia="Times New Roman"/>
          <w:sz w:val="24"/>
          <w:szCs w:val="24"/>
        </w:rPr>
        <w:t>P</w:t>
      </w:r>
      <w:r w:rsidR="007A0CD9">
        <w:rPr>
          <w:rFonts w:eastAsia="Times New Roman"/>
          <w:sz w:val="24"/>
          <w:szCs w:val="24"/>
        </w:rPr>
        <w:t>arty Desk A</w:t>
      </w:r>
      <w:r w:rsidR="00781A53">
        <w:rPr>
          <w:rFonts w:eastAsia="Times New Roman"/>
          <w:sz w:val="24"/>
          <w:szCs w:val="24"/>
        </w:rPr>
        <w:t>u</w:t>
      </w:r>
      <w:r w:rsidR="007A0CD9">
        <w:rPr>
          <w:rFonts w:eastAsia="Times New Roman"/>
          <w:sz w:val="24"/>
          <w:szCs w:val="24"/>
        </w:rPr>
        <w:t>dit completed.</w:t>
      </w:r>
    </w:p>
    <w:p w14:paraId="3B351E79" w14:textId="77777777" w:rsidR="00FC6283" w:rsidRDefault="004A7F67" w:rsidP="002A4999">
      <w:pPr>
        <w:spacing w:line="240" w:lineRule="auto"/>
        <w:ind w:left="-630"/>
        <w:rPr>
          <w:rFonts w:eastAsia="Times New Roman"/>
          <w:sz w:val="24"/>
          <w:szCs w:val="24"/>
        </w:rPr>
      </w:pPr>
      <w:r>
        <w:rPr>
          <w:rFonts w:eastAsia="Times New Roman"/>
          <w:sz w:val="24"/>
          <w:szCs w:val="24"/>
        </w:rPr>
        <w:t xml:space="preserve">Once the Eco-label Award is achieved the now Certified member commences their formal certified membership and </w:t>
      </w:r>
      <w:r w:rsidR="00FC6283">
        <w:rPr>
          <w:rFonts w:eastAsia="Times New Roman"/>
          <w:sz w:val="24"/>
          <w:szCs w:val="24"/>
        </w:rPr>
        <w:t>will then assess what higher award level they will plan for.</w:t>
      </w:r>
    </w:p>
    <w:p w14:paraId="23FDF6D7" w14:textId="11AB0008" w:rsidR="004A7F67" w:rsidRDefault="00FC6283" w:rsidP="002A4999">
      <w:pPr>
        <w:spacing w:line="240" w:lineRule="auto"/>
        <w:ind w:left="-630"/>
        <w:rPr>
          <w:rFonts w:eastAsia="Times New Roman"/>
          <w:sz w:val="24"/>
          <w:szCs w:val="24"/>
        </w:rPr>
      </w:pPr>
      <w:r>
        <w:rPr>
          <w:rFonts w:eastAsia="Times New Roman"/>
          <w:sz w:val="24"/>
          <w:szCs w:val="24"/>
        </w:rPr>
        <w:t>To progress from the Eco-Label Award to the Silver o</w:t>
      </w:r>
      <w:r w:rsidR="00310E59">
        <w:rPr>
          <w:rFonts w:eastAsia="Times New Roman"/>
          <w:sz w:val="24"/>
          <w:szCs w:val="24"/>
        </w:rPr>
        <w:t>r</w:t>
      </w:r>
      <w:r>
        <w:rPr>
          <w:rFonts w:eastAsia="Times New Roman"/>
          <w:sz w:val="24"/>
          <w:szCs w:val="24"/>
        </w:rPr>
        <w:t xml:space="preserve"> Gold Award requires members to have a very </w:t>
      </w:r>
      <w:r w:rsidR="00310E59">
        <w:rPr>
          <w:rFonts w:eastAsia="Times New Roman"/>
          <w:sz w:val="24"/>
          <w:szCs w:val="24"/>
        </w:rPr>
        <w:t>high-quality</w:t>
      </w:r>
      <w:r>
        <w:rPr>
          <w:rFonts w:eastAsia="Times New Roman"/>
          <w:sz w:val="24"/>
          <w:szCs w:val="24"/>
        </w:rPr>
        <w:t xml:space="preserve"> Eco-Label Award</w:t>
      </w:r>
      <w:r w:rsidR="004A7F67">
        <w:rPr>
          <w:rFonts w:eastAsia="Times New Roman"/>
          <w:sz w:val="24"/>
          <w:szCs w:val="24"/>
        </w:rPr>
        <w:t>.</w:t>
      </w:r>
    </w:p>
    <w:p w14:paraId="69EB7674" w14:textId="77777777" w:rsidR="0012097B" w:rsidRDefault="002A4999" w:rsidP="0012097B">
      <w:pPr>
        <w:spacing w:line="240" w:lineRule="auto"/>
        <w:ind w:left="-630"/>
        <w:rPr>
          <w:rFonts w:eastAsia="Times New Roman"/>
          <w:b/>
          <w:i/>
          <w:iCs/>
          <w:sz w:val="24"/>
          <w:szCs w:val="24"/>
        </w:rPr>
      </w:pPr>
      <w:r w:rsidRPr="00356236">
        <w:rPr>
          <w:rFonts w:eastAsia="Times New Roman"/>
          <w:i/>
          <w:iCs/>
          <w:sz w:val="24"/>
          <w:szCs w:val="24"/>
        </w:rPr>
        <w:t xml:space="preserve">Should you wish </w:t>
      </w:r>
      <w:r w:rsidR="007976CA" w:rsidRPr="00356236">
        <w:rPr>
          <w:rFonts w:eastAsia="Times New Roman"/>
          <w:i/>
          <w:iCs/>
          <w:sz w:val="24"/>
          <w:szCs w:val="24"/>
        </w:rPr>
        <w:t>additional</w:t>
      </w:r>
      <w:r w:rsidRPr="00356236">
        <w:rPr>
          <w:rFonts w:eastAsia="Times New Roman"/>
          <w:i/>
          <w:iCs/>
          <w:sz w:val="24"/>
          <w:szCs w:val="24"/>
        </w:rPr>
        <w:t xml:space="preserve"> support our </w:t>
      </w:r>
      <w:r w:rsidR="00422CB5" w:rsidRPr="00356236">
        <w:rPr>
          <w:rFonts w:eastAsia="Times New Roman"/>
          <w:i/>
          <w:iCs/>
          <w:sz w:val="24"/>
          <w:szCs w:val="24"/>
        </w:rPr>
        <w:t xml:space="preserve">sister organisation – Green Trading Company </w:t>
      </w:r>
      <w:r w:rsidR="00DB2883" w:rsidRPr="00356236">
        <w:rPr>
          <w:rFonts w:eastAsia="Times New Roman"/>
          <w:i/>
          <w:iCs/>
          <w:sz w:val="24"/>
          <w:szCs w:val="24"/>
        </w:rPr>
        <w:t xml:space="preserve">(GTC) </w:t>
      </w:r>
      <w:r w:rsidR="00422CB5" w:rsidRPr="00356236">
        <w:rPr>
          <w:rFonts w:eastAsia="Times New Roman"/>
          <w:i/>
          <w:iCs/>
          <w:sz w:val="24"/>
          <w:szCs w:val="24"/>
        </w:rPr>
        <w:t>– provides s</w:t>
      </w:r>
      <w:r w:rsidR="007976CA" w:rsidRPr="00356236">
        <w:rPr>
          <w:rFonts w:eastAsia="Times New Roman"/>
          <w:i/>
          <w:iCs/>
          <w:sz w:val="24"/>
          <w:szCs w:val="24"/>
        </w:rPr>
        <w:t xml:space="preserve">ervices </w:t>
      </w:r>
      <w:r w:rsidR="00422CB5" w:rsidRPr="00356236">
        <w:rPr>
          <w:rFonts w:eastAsia="Times New Roman"/>
          <w:i/>
          <w:iCs/>
          <w:sz w:val="24"/>
          <w:szCs w:val="24"/>
        </w:rPr>
        <w:t xml:space="preserve">designed to enable your business achieve certification quickly, or other sustainability </w:t>
      </w:r>
      <w:r w:rsidR="007976CA" w:rsidRPr="00356236">
        <w:rPr>
          <w:rFonts w:eastAsia="Times New Roman"/>
          <w:i/>
          <w:iCs/>
          <w:sz w:val="24"/>
          <w:szCs w:val="24"/>
        </w:rPr>
        <w:t>actions</w:t>
      </w:r>
      <w:r w:rsidR="00422CB5" w:rsidRPr="00356236">
        <w:rPr>
          <w:rFonts w:eastAsia="Times New Roman"/>
          <w:i/>
          <w:iCs/>
          <w:sz w:val="24"/>
          <w:szCs w:val="24"/>
        </w:rPr>
        <w:t>.</w:t>
      </w:r>
    </w:p>
    <w:p w14:paraId="40EC0C1E" w14:textId="177E78C2" w:rsidR="0012097B" w:rsidRPr="0012097B" w:rsidRDefault="0012097B" w:rsidP="0012097B">
      <w:pPr>
        <w:spacing w:line="240" w:lineRule="auto"/>
        <w:ind w:left="-630"/>
        <w:rPr>
          <w:rFonts w:eastAsia="Times New Roman"/>
          <w:b/>
          <w:i/>
          <w:iCs/>
          <w:sz w:val="24"/>
          <w:szCs w:val="24"/>
        </w:rPr>
      </w:pPr>
      <w:r w:rsidRPr="0012097B">
        <w:rPr>
          <w:rFonts w:asciiTheme="minorHAnsi" w:eastAsiaTheme="minorHAnsi" w:hAnsiTheme="minorHAnsi" w:cstheme="minorBidi"/>
          <w:b/>
          <w:bCs/>
          <w:kern w:val="2"/>
          <w:sz w:val="24"/>
          <w:szCs w:val="24"/>
          <w:lang w:val="en-GB"/>
          <w14:ligatures w14:val="standardContextual"/>
        </w:rPr>
        <w:t>What does GHP Certification provide to your business?</w:t>
      </w:r>
    </w:p>
    <w:p w14:paraId="3A99B663" w14:textId="69202258" w:rsidR="0012097B" w:rsidRPr="0012097B" w:rsidRDefault="0012097B" w:rsidP="0012097B">
      <w:pPr>
        <w:numPr>
          <w:ilvl w:val="0"/>
          <w:numId w:val="2"/>
        </w:numPr>
        <w:spacing w:after="0" w:line="240" w:lineRule="auto"/>
        <w:rPr>
          <w:sz w:val="24"/>
        </w:rPr>
      </w:pPr>
      <w:r w:rsidRPr="0012097B">
        <w:rPr>
          <w:sz w:val="24"/>
        </w:rPr>
        <w:t>An Internationally Recognised Irish Based 3</w:t>
      </w:r>
      <w:r w:rsidRPr="0012097B">
        <w:rPr>
          <w:sz w:val="24"/>
          <w:vertAlign w:val="superscript"/>
        </w:rPr>
        <w:t>rd</w:t>
      </w:r>
      <w:r w:rsidRPr="0012097B">
        <w:rPr>
          <w:sz w:val="24"/>
        </w:rPr>
        <w:t xml:space="preserve"> Party Environmental</w:t>
      </w:r>
      <w:r w:rsidR="00781A53">
        <w:rPr>
          <w:sz w:val="24"/>
        </w:rPr>
        <w:t xml:space="preserve"> </w:t>
      </w:r>
      <w:r w:rsidRPr="0012097B">
        <w:rPr>
          <w:sz w:val="24"/>
        </w:rPr>
        <w:t>Sustainability certification programme and awards</w:t>
      </w:r>
    </w:p>
    <w:p w14:paraId="35F6C57D" w14:textId="77777777" w:rsidR="0012097B" w:rsidRPr="0012097B" w:rsidRDefault="0012097B" w:rsidP="0012097B">
      <w:pPr>
        <w:numPr>
          <w:ilvl w:val="0"/>
          <w:numId w:val="2"/>
        </w:numPr>
        <w:spacing w:after="0" w:line="240" w:lineRule="auto"/>
        <w:rPr>
          <w:sz w:val="24"/>
        </w:rPr>
      </w:pPr>
      <w:r w:rsidRPr="0012097B">
        <w:rPr>
          <w:sz w:val="24"/>
        </w:rPr>
        <w:t>Access to our Online Web Portal which includes certification training and all GHP Tools, Templates, Checklists, Additional resources, etc.</w:t>
      </w:r>
    </w:p>
    <w:p w14:paraId="570317DD" w14:textId="77777777" w:rsidR="0012097B" w:rsidRPr="0012097B" w:rsidRDefault="0012097B" w:rsidP="0012097B">
      <w:pPr>
        <w:numPr>
          <w:ilvl w:val="0"/>
          <w:numId w:val="2"/>
        </w:numPr>
        <w:spacing w:after="0" w:line="240" w:lineRule="auto"/>
        <w:rPr>
          <w:sz w:val="24"/>
        </w:rPr>
      </w:pPr>
      <w:r w:rsidRPr="0012097B">
        <w:rPr>
          <w:sz w:val="24"/>
        </w:rPr>
        <w:t xml:space="preserve">Benchmark &amp; KPI Workbook - use of our Benchmarking Tool using International Standard Methodologies – allowing for Carbon Footprint calculations </w:t>
      </w:r>
    </w:p>
    <w:p w14:paraId="2CB74FC1" w14:textId="77777777" w:rsidR="0012097B" w:rsidRPr="0012097B" w:rsidRDefault="0012097B" w:rsidP="0012097B">
      <w:pPr>
        <w:numPr>
          <w:ilvl w:val="0"/>
          <w:numId w:val="2"/>
        </w:numPr>
        <w:spacing w:after="0" w:line="240" w:lineRule="auto"/>
        <w:rPr>
          <w:sz w:val="24"/>
        </w:rPr>
      </w:pPr>
      <w:r w:rsidRPr="0012097B">
        <w:rPr>
          <w:sz w:val="24"/>
        </w:rPr>
        <w:t xml:space="preserve">Use of the GHP Logos allowing for national/international promotion </w:t>
      </w:r>
    </w:p>
    <w:p w14:paraId="0F7B6A1F" w14:textId="77777777" w:rsidR="0012097B" w:rsidRPr="0012097B" w:rsidRDefault="0012097B" w:rsidP="0012097B">
      <w:pPr>
        <w:numPr>
          <w:ilvl w:val="0"/>
          <w:numId w:val="2"/>
        </w:numPr>
        <w:spacing w:after="0" w:line="240" w:lineRule="auto"/>
        <w:rPr>
          <w:sz w:val="24"/>
        </w:rPr>
      </w:pPr>
      <w:r w:rsidRPr="0012097B">
        <w:rPr>
          <w:sz w:val="24"/>
        </w:rPr>
        <w:t>Access to 3</w:t>
      </w:r>
      <w:r w:rsidRPr="0012097B">
        <w:rPr>
          <w:sz w:val="24"/>
          <w:vertAlign w:val="superscript"/>
        </w:rPr>
        <w:t>rd</w:t>
      </w:r>
      <w:r w:rsidRPr="0012097B">
        <w:rPr>
          <w:sz w:val="24"/>
        </w:rPr>
        <w:t xml:space="preserve"> Party Booking Engines “Sustainability Certified” filters</w:t>
      </w:r>
    </w:p>
    <w:p w14:paraId="0CA2D3EC" w14:textId="77777777" w:rsidR="0012097B" w:rsidRPr="0012097B" w:rsidRDefault="0012097B" w:rsidP="0012097B">
      <w:pPr>
        <w:numPr>
          <w:ilvl w:val="0"/>
          <w:numId w:val="2"/>
        </w:numPr>
        <w:spacing w:after="0" w:line="240" w:lineRule="auto"/>
        <w:rPr>
          <w:sz w:val="24"/>
        </w:rPr>
      </w:pPr>
      <w:r w:rsidRPr="0012097B">
        <w:rPr>
          <w:sz w:val="24"/>
        </w:rPr>
        <w:t xml:space="preserve">Free Entry to GreenTravel.ie – the GHP online travel &amp; tourism website </w:t>
      </w:r>
    </w:p>
    <w:p w14:paraId="198E9BBA" w14:textId="7AE6E139" w:rsidR="00FC6283" w:rsidRPr="0012097B" w:rsidRDefault="0012097B" w:rsidP="00FC6283">
      <w:pPr>
        <w:numPr>
          <w:ilvl w:val="0"/>
          <w:numId w:val="2"/>
        </w:numPr>
        <w:spacing w:after="0" w:line="240" w:lineRule="auto"/>
        <w:rPr>
          <w:b/>
          <w:sz w:val="24"/>
        </w:rPr>
      </w:pPr>
      <w:r w:rsidRPr="0012097B">
        <w:rPr>
          <w:sz w:val="24"/>
        </w:rPr>
        <w:t>Access to our knowledge and expertise to support your environmental or sustainability programme</w:t>
      </w:r>
    </w:p>
    <w:p w14:paraId="5929DE14" w14:textId="77777777" w:rsidR="00303981" w:rsidRPr="00310E59" w:rsidRDefault="00303981" w:rsidP="00303981">
      <w:pPr>
        <w:spacing w:after="0"/>
        <w:ind w:left="720"/>
        <w:rPr>
          <w:sz w:val="6"/>
          <w:szCs w:val="4"/>
        </w:rPr>
      </w:pPr>
    </w:p>
    <w:p w14:paraId="174A9675" w14:textId="77777777" w:rsidR="00FC6283" w:rsidRPr="00FC6283" w:rsidRDefault="00FC6283" w:rsidP="00FC6283">
      <w:pPr>
        <w:spacing w:line="240" w:lineRule="auto"/>
        <w:ind w:left="-630"/>
        <w:rPr>
          <w:rFonts w:eastAsia="Times New Roman"/>
          <w:b/>
          <w:sz w:val="28"/>
          <w:szCs w:val="20"/>
        </w:rPr>
      </w:pPr>
      <w:r w:rsidRPr="00FC6283">
        <w:rPr>
          <w:rFonts w:eastAsia="Times New Roman"/>
          <w:b/>
          <w:sz w:val="28"/>
          <w:szCs w:val="20"/>
        </w:rPr>
        <w:t>Audits</w:t>
      </w:r>
    </w:p>
    <w:p w14:paraId="0E71CE0E" w14:textId="03DFD80E" w:rsidR="00FC6283" w:rsidRDefault="00FC6283" w:rsidP="00FC6283">
      <w:pPr>
        <w:spacing w:line="240" w:lineRule="auto"/>
        <w:ind w:left="-630"/>
        <w:rPr>
          <w:rFonts w:eastAsia="Times New Roman"/>
          <w:bCs/>
          <w:sz w:val="24"/>
          <w:szCs w:val="24"/>
        </w:rPr>
      </w:pPr>
      <w:r>
        <w:rPr>
          <w:rFonts w:eastAsia="Times New Roman"/>
          <w:bCs/>
          <w:sz w:val="24"/>
          <w:szCs w:val="24"/>
        </w:rPr>
        <w:t xml:space="preserve">The Green Hospitality Awards audit process has been upgraded in </w:t>
      </w:r>
      <w:r w:rsidR="00310E59">
        <w:rPr>
          <w:rFonts w:eastAsia="Times New Roman"/>
          <w:bCs/>
          <w:sz w:val="24"/>
          <w:szCs w:val="24"/>
        </w:rPr>
        <w:t xml:space="preserve">late </w:t>
      </w:r>
      <w:r>
        <w:rPr>
          <w:rFonts w:eastAsia="Times New Roman"/>
          <w:bCs/>
          <w:sz w:val="24"/>
          <w:szCs w:val="24"/>
        </w:rPr>
        <w:t xml:space="preserve">2024 to ensure it conforms with the new EU Green Claims Directive and </w:t>
      </w:r>
      <w:r w:rsidR="00882736">
        <w:rPr>
          <w:rFonts w:eastAsia="Times New Roman"/>
          <w:bCs/>
          <w:sz w:val="24"/>
          <w:szCs w:val="24"/>
        </w:rPr>
        <w:t xml:space="preserve">Directive </w:t>
      </w:r>
      <w:r w:rsidR="00882736" w:rsidRPr="00882736">
        <w:rPr>
          <w:rFonts w:eastAsia="Times New Roman"/>
          <w:bCs/>
          <w:sz w:val="24"/>
          <w:szCs w:val="24"/>
        </w:rPr>
        <w:t>(EU) 2024/825</w:t>
      </w:r>
      <w:r w:rsidR="00882736">
        <w:rPr>
          <w:rFonts w:eastAsia="Times New Roman"/>
          <w:bCs/>
          <w:sz w:val="24"/>
          <w:szCs w:val="24"/>
        </w:rPr>
        <w:t>.  These are designed to ensure that consumers can be confident with respect to the claims made by companies securing Environmental or Sustainability Labels and to ensure that certification is awarded based on impartiality – this will strengthen the validity of labels and provide additional confidence in consumers.</w:t>
      </w:r>
    </w:p>
    <w:p w14:paraId="3A22F5EE" w14:textId="567981B5" w:rsidR="00FC6283" w:rsidRDefault="00FC6283" w:rsidP="00FC6283">
      <w:pPr>
        <w:spacing w:line="240" w:lineRule="auto"/>
        <w:ind w:left="-630"/>
        <w:rPr>
          <w:rFonts w:eastAsia="Times New Roman"/>
          <w:bCs/>
          <w:sz w:val="24"/>
          <w:szCs w:val="24"/>
        </w:rPr>
      </w:pPr>
      <w:r w:rsidRPr="00FC6283">
        <w:rPr>
          <w:rFonts w:eastAsia="Times New Roman"/>
          <w:bCs/>
          <w:sz w:val="24"/>
          <w:szCs w:val="24"/>
        </w:rPr>
        <w:t>Green Hospitality Award audits are conducted by independent auditors contracted by GHP.</w:t>
      </w:r>
      <w:r>
        <w:rPr>
          <w:rFonts w:eastAsia="Times New Roman"/>
          <w:bCs/>
          <w:sz w:val="24"/>
          <w:szCs w:val="24"/>
        </w:rPr>
        <w:t xml:space="preserve">  An audit fee is charged for each audit – see fees schedule enclosed.  This ensures that there are no conflicts of interest between the member and GHP.</w:t>
      </w:r>
    </w:p>
    <w:p w14:paraId="6DD2109F" w14:textId="22C56D1B" w:rsidR="00FC6283" w:rsidRDefault="00310E59" w:rsidP="00FC6283">
      <w:pPr>
        <w:spacing w:line="240" w:lineRule="auto"/>
        <w:ind w:left="-630"/>
        <w:rPr>
          <w:rFonts w:eastAsia="Times New Roman"/>
          <w:bCs/>
          <w:sz w:val="24"/>
          <w:szCs w:val="24"/>
        </w:rPr>
      </w:pPr>
      <w:r>
        <w:rPr>
          <w:rFonts w:eastAsia="Times New Roman"/>
          <w:bCs/>
          <w:sz w:val="24"/>
          <w:szCs w:val="24"/>
        </w:rPr>
        <w:t>T</w:t>
      </w:r>
      <w:r w:rsidR="00FC6283">
        <w:rPr>
          <w:rFonts w:eastAsia="Times New Roman"/>
          <w:bCs/>
          <w:sz w:val="24"/>
          <w:szCs w:val="24"/>
        </w:rPr>
        <w:t xml:space="preserve">he Initial Membership package includes a pre-audit review which is conducted to the full Audit Standard and supports the member in assessing if they need to improve any criterion before formally applying for the Certification Audit. </w:t>
      </w:r>
    </w:p>
    <w:p w14:paraId="09974FEF" w14:textId="628747F5" w:rsidR="00D253C8" w:rsidRDefault="00FC6283" w:rsidP="00FC6283">
      <w:pPr>
        <w:spacing w:line="240" w:lineRule="auto"/>
        <w:ind w:left="-630"/>
        <w:rPr>
          <w:rFonts w:eastAsia="Times New Roman"/>
          <w:bCs/>
          <w:sz w:val="24"/>
          <w:szCs w:val="24"/>
        </w:rPr>
      </w:pPr>
      <w:r>
        <w:rPr>
          <w:rFonts w:eastAsia="Times New Roman"/>
          <w:bCs/>
          <w:sz w:val="24"/>
          <w:szCs w:val="24"/>
        </w:rPr>
        <w:t xml:space="preserve">All </w:t>
      </w:r>
      <w:r w:rsidR="00310E59">
        <w:rPr>
          <w:rFonts w:eastAsia="Times New Roman"/>
          <w:bCs/>
          <w:sz w:val="24"/>
          <w:szCs w:val="24"/>
        </w:rPr>
        <w:t xml:space="preserve">additional pre-Audits, </w:t>
      </w:r>
      <w:r>
        <w:rPr>
          <w:rFonts w:eastAsia="Times New Roman"/>
          <w:bCs/>
          <w:sz w:val="24"/>
          <w:szCs w:val="24"/>
        </w:rPr>
        <w:t xml:space="preserve">Certification Audits </w:t>
      </w:r>
      <w:r w:rsidR="00310E59">
        <w:rPr>
          <w:rFonts w:eastAsia="Times New Roman"/>
          <w:bCs/>
          <w:sz w:val="24"/>
          <w:szCs w:val="24"/>
        </w:rPr>
        <w:t xml:space="preserve">and Verification Site Visits </w:t>
      </w:r>
      <w:r>
        <w:rPr>
          <w:rFonts w:eastAsia="Times New Roman"/>
          <w:bCs/>
          <w:sz w:val="24"/>
          <w:szCs w:val="24"/>
        </w:rPr>
        <w:t xml:space="preserve">are charged for </w:t>
      </w:r>
      <w:r w:rsidR="00882736">
        <w:rPr>
          <w:rFonts w:eastAsia="Times New Roman"/>
          <w:bCs/>
          <w:sz w:val="24"/>
          <w:szCs w:val="24"/>
        </w:rPr>
        <w:t>as pe</w:t>
      </w:r>
      <w:r w:rsidR="008E2FE6">
        <w:rPr>
          <w:rFonts w:eastAsia="Times New Roman"/>
          <w:bCs/>
          <w:sz w:val="24"/>
          <w:szCs w:val="24"/>
        </w:rPr>
        <w:t>r</w:t>
      </w:r>
      <w:r w:rsidR="00882736">
        <w:rPr>
          <w:rFonts w:eastAsia="Times New Roman"/>
          <w:bCs/>
          <w:sz w:val="24"/>
          <w:szCs w:val="24"/>
        </w:rPr>
        <w:t xml:space="preserve"> the fees schedule</w:t>
      </w:r>
    </w:p>
    <w:p w14:paraId="1902B96E" w14:textId="6823CE9B" w:rsidR="00D253C8" w:rsidRPr="00FD2BBF" w:rsidRDefault="007976CA" w:rsidP="00E2009D">
      <w:pPr>
        <w:spacing w:line="240" w:lineRule="auto"/>
        <w:ind w:left="-630"/>
        <w:jc w:val="center"/>
        <w:rPr>
          <w:b/>
          <w:bCs/>
          <w:sz w:val="36"/>
          <w:szCs w:val="36"/>
          <w:u w:val="single"/>
        </w:rPr>
      </w:pPr>
      <w:r w:rsidRPr="00FC6283">
        <w:rPr>
          <w:rFonts w:eastAsia="Times New Roman"/>
          <w:bCs/>
          <w:sz w:val="24"/>
          <w:szCs w:val="24"/>
        </w:rPr>
        <w:br w:type="page"/>
      </w:r>
      <w:r w:rsidR="00D253C8" w:rsidRPr="00FD2BBF">
        <w:rPr>
          <w:b/>
          <w:bCs/>
          <w:sz w:val="36"/>
          <w:szCs w:val="36"/>
          <w:u w:val="single"/>
        </w:rPr>
        <w:lastRenderedPageBreak/>
        <w:t>GREENSave Membership Packages</w:t>
      </w:r>
    </w:p>
    <w:p w14:paraId="18906D95" w14:textId="77777777" w:rsidR="00D253C8" w:rsidRPr="00D253C8" w:rsidRDefault="00D253C8" w:rsidP="00D253C8">
      <w:pPr>
        <w:rPr>
          <w:b/>
          <w:bCs/>
          <w:i/>
          <w:iCs/>
          <w:sz w:val="24"/>
          <w:szCs w:val="24"/>
        </w:rPr>
      </w:pPr>
      <w:r w:rsidRPr="00D253C8">
        <w:rPr>
          <w:b/>
          <w:bCs/>
          <w:sz w:val="24"/>
          <w:szCs w:val="24"/>
        </w:rPr>
        <w:t xml:space="preserve">Initial Membership </w:t>
      </w:r>
      <w:r w:rsidRPr="00D253C8">
        <w:rPr>
          <w:b/>
          <w:bCs/>
          <w:i/>
          <w:iCs/>
          <w:sz w:val="24"/>
          <w:szCs w:val="24"/>
        </w:rPr>
        <w:t>– Mandatory for all new members</w:t>
      </w:r>
    </w:p>
    <w:p w14:paraId="77C89E94" w14:textId="77777777" w:rsidR="00D253C8" w:rsidRPr="00D253C8" w:rsidRDefault="00D253C8" w:rsidP="00D253C8">
      <w:pPr>
        <w:rPr>
          <w:sz w:val="24"/>
          <w:szCs w:val="24"/>
        </w:rPr>
      </w:pPr>
      <w:r w:rsidRPr="00D253C8">
        <w:rPr>
          <w:b/>
          <w:bCs/>
          <w:i/>
          <w:iCs/>
          <w:sz w:val="24"/>
          <w:szCs w:val="24"/>
        </w:rPr>
        <w:t>Includes:</w:t>
      </w:r>
      <w:r w:rsidRPr="00D253C8">
        <w:rPr>
          <w:sz w:val="24"/>
          <w:szCs w:val="24"/>
        </w:rPr>
        <w:t xml:space="preserve"> 1 years Membership, Onboarding to the Programme Platform, GHP Benchmark Workbook, Online Green Folder, Online Programme Training, and additional member Good Practice Workshops.  Where applicable/certified – use of GHP Logos, certificate, Listing in GreenTravel.ie, Ability to list as a Green/Sustainable business in third-party websites.</w:t>
      </w:r>
    </w:p>
    <w:p w14:paraId="66788F78" w14:textId="77777777" w:rsidR="00D253C8" w:rsidRPr="00D253C8" w:rsidRDefault="00D253C8" w:rsidP="00D253C8">
      <w:pPr>
        <w:rPr>
          <w:sz w:val="24"/>
          <w:szCs w:val="24"/>
        </w:rPr>
      </w:pPr>
      <w:r w:rsidRPr="00D253C8">
        <w:rPr>
          <w:b/>
          <w:bCs/>
          <w:i/>
          <w:iCs/>
          <w:sz w:val="24"/>
          <w:szCs w:val="24"/>
        </w:rPr>
        <w:t>Additional Support</w:t>
      </w:r>
      <w:r w:rsidRPr="00D253C8">
        <w:rPr>
          <w:sz w:val="24"/>
          <w:szCs w:val="24"/>
        </w:rPr>
        <w:t xml:space="preserve"> – Limited Certification advice support, One Eco-Label Award pre- Audit assessment</w:t>
      </w:r>
    </w:p>
    <w:p w14:paraId="3A24EA9A" w14:textId="682CFC42" w:rsidR="00D253C8" w:rsidRPr="00310E59" w:rsidRDefault="00D253C8" w:rsidP="00310E59">
      <w:pPr>
        <w:jc w:val="center"/>
        <w:rPr>
          <w:b/>
          <w:bCs/>
          <w:sz w:val="24"/>
          <w:szCs w:val="24"/>
        </w:rPr>
      </w:pPr>
      <w:r w:rsidRPr="00310E59">
        <w:rPr>
          <w:b/>
          <w:bCs/>
          <w:sz w:val="24"/>
          <w:szCs w:val="24"/>
        </w:rPr>
        <w:t>3</w:t>
      </w:r>
      <w:r w:rsidRPr="00310E59">
        <w:rPr>
          <w:b/>
          <w:bCs/>
          <w:sz w:val="24"/>
          <w:szCs w:val="24"/>
          <w:vertAlign w:val="superscript"/>
        </w:rPr>
        <w:t>rd</w:t>
      </w:r>
      <w:r w:rsidRPr="00310E59">
        <w:rPr>
          <w:b/>
          <w:bCs/>
          <w:sz w:val="24"/>
          <w:szCs w:val="24"/>
        </w:rPr>
        <w:t xml:space="preserve"> Party Eco-label Award Audit - €500      </w:t>
      </w:r>
      <w:r w:rsidRPr="00310E59">
        <w:rPr>
          <w:b/>
          <w:bCs/>
          <w:sz w:val="24"/>
          <w:szCs w:val="24"/>
        </w:rPr>
        <w:tab/>
        <w:t>GHP Additional pre-audit review - €500</w:t>
      </w:r>
    </w:p>
    <w:p w14:paraId="47ED7D2B" w14:textId="77777777" w:rsidR="00D253C8" w:rsidRPr="00D253C8" w:rsidRDefault="00D253C8" w:rsidP="00D253C8">
      <w:pPr>
        <w:rPr>
          <w:b/>
          <w:bCs/>
          <w:sz w:val="28"/>
          <w:szCs w:val="28"/>
        </w:rPr>
      </w:pPr>
      <w:r w:rsidRPr="00D253C8">
        <w:rPr>
          <w:b/>
          <w:bCs/>
          <w:sz w:val="28"/>
          <w:szCs w:val="28"/>
        </w:rPr>
        <w:t xml:space="preserve">Annual Membership - Standard </w:t>
      </w:r>
    </w:p>
    <w:p w14:paraId="7CE7BA3A" w14:textId="0104ED8F" w:rsidR="00D253C8" w:rsidRPr="00D253C8" w:rsidRDefault="00D253C8" w:rsidP="00D253C8">
      <w:pPr>
        <w:rPr>
          <w:sz w:val="24"/>
          <w:szCs w:val="24"/>
        </w:rPr>
      </w:pPr>
      <w:r w:rsidRPr="00D253C8">
        <w:rPr>
          <w:b/>
          <w:bCs/>
          <w:i/>
          <w:iCs/>
          <w:sz w:val="24"/>
          <w:szCs w:val="24"/>
        </w:rPr>
        <w:t>Includes:</w:t>
      </w:r>
      <w:r w:rsidRPr="00D253C8">
        <w:rPr>
          <w:sz w:val="24"/>
          <w:szCs w:val="24"/>
        </w:rPr>
        <w:t xml:space="preserve"> Annual Membership, Access to GHP Programme Platform, GHP Benchmark Workbook, Online Green Folder, Online Programme Training, and additional member Good Practice Workshops.  Where applicable/certified – use of GHP Logos, Certificate, Listing in GreenTravel.ie, Ability to list as a Green/Sustainable business in third-party websites.</w:t>
      </w:r>
      <w:r w:rsidR="00137150">
        <w:rPr>
          <w:sz w:val="24"/>
          <w:szCs w:val="24"/>
        </w:rPr>
        <w:t xml:space="preserve"> </w:t>
      </w:r>
    </w:p>
    <w:p w14:paraId="60E03A94" w14:textId="77777777" w:rsidR="00D253C8" w:rsidRPr="00D253C8" w:rsidRDefault="00D253C8" w:rsidP="00D253C8">
      <w:pPr>
        <w:rPr>
          <w:b/>
          <w:bCs/>
          <w:sz w:val="28"/>
          <w:szCs w:val="28"/>
        </w:rPr>
      </w:pPr>
      <w:r w:rsidRPr="00D253C8">
        <w:rPr>
          <w:b/>
          <w:bCs/>
          <w:sz w:val="28"/>
          <w:szCs w:val="28"/>
        </w:rPr>
        <w:t>Annual Membership – Support Package</w:t>
      </w:r>
    </w:p>
    <w:p w14:paraId="1534352E" w14:textId="77777777" w:rsidR="00D253C8" w:rsidRPr="00D253C8" w:rsidRDefault="00D253C8" w:rsidP="00D253C8">
      <w:pPr>
        <w:rPr>
          <w:sz w:val="24"/>
          <w:szCs w:val="24"/>
        </w:rPr>
      </w:pPr>
      <w:r w:rsidRPr="00D253C8">
        <w:rPr>
          <w:b/>
          <w:bCs/>
          <w:i/>
          <w:iCs/>
          <w:sz w:val="24"/>
          <w:szCs w:val="24"/>
        </w:rPr>
        <w:t>Includes:</w:t>
      </w:r>
      <w:r w:rsidRPr="00D253C8">
        <w:rPr>
          <w:sz w:val="24"/>
          <w:szCs w:val="24"/>
        </w:rPr>
        <w:t xml:space="preserve"> Standard Membership features</w:t>
      </w:r>
    </w:p>
    <w:p w14:paraId="0EE8F164" w14:textId="48BCCD66" w:rsidR="00D253C8" w:rsidRPr="00D253C8" w:rsidRDefault="00D253C8" w:rsidP="00D253C8">
      <w:pPr>
        <w:rPr>
          <w:sz w:val="24"/>
          <w:szCs w:val="24"/>
        </w:rPr>
      </w:pPr>
      <w:r w:rsidRPr="00D253C8">
        <w:rPr>
          <w:b/>
          <w:bCs/>
          <w:i/>
          <w:iCs/>
          <w:sz w:val="24"/>
          <w:szCs w:val="24"/>
        </w:rPr>
        <w:t>Plus:</w:t>
      </w:r>
      <w:r w:rsidRPr="00D253C8">
        <w:rPr>
          <w:sz w:val="24"/>
          <w:szCs w:val="24"/>
        </w:rPr>
        <w:t xml:space="preserve">  Online certification advice and resource efficiency support (Energy, water, raw materials, waste reduction queries), subject to limits.  This service enables members to engage directly with GHP to receive certification and general resource efficiency advice</w:t>
      </w:r>
      <w:r w:rsidR="00137150">
        <w:rPr>
          <w:sz w:val="24"/>
          <w:szCs w:val="24"/>
        </w:rPr>
        <w:t xml:space="preserve"> including limited criteria implementation verification advice</w:t>
      </w:r>
      <w:r w:rsidRPr="00D253C8">
        <w:rPr>
          <w:sz w:val="24"/>
          <w:szCs w:val="24"/>
        </w:rPr>
        <w:t>.</w:t>
      </w:r>
    </w:p>
    <w:p w14:paraId="19814E57" w14:textId="77777777" w:rsidR="00D253C8" w:rsidRPr="00D253C8" w:rsidRDefault="00D253C8" w:rsidP="00D253C8">
      <w:pPr>
        <w:rPr>
          <w:b/>
          <w:bCs/>
          <w:sz w:val="28"/>
          <w:szCs w:val="28"/>
        </w:rPr>
      </w:pPr>
      <w:r w:rsidRPr="00D253C8">
        <w:rPr>
          <w:b/>
          <w:bCs/>
          <w:sz w:val="28"/>
          <w:szCs w:val="28"/>
        </w:rPr>
        <w:t>Annual Membership – Enhanced Package</w:t>
      </w:r>
    </w:p>
    <w:p w14:paraId="10A71E40" w14:textId="77777777" w:rsidR="00D253C8" w:rsidRPr="00D253C8" w:rsidRDefault="00D253C8" w:rsidP="00D253C8">
      <w:pPr>
        <w:rPr>
          <w:sz w:val="24"/>
          <w:szCs w:val="24"/>
        </w:rPr>
      </w:pPr>
      <w:r w:rsidRPr="00D253C8">
        <w:rPr>
          <w:b/>
          <w:bCs/>
          <w:i/>
          <w:iCs/>
          <w:sz w:val="24"/>
          <w:szCs w:val="24"/>
        </w:rPr>
        <w:t>Includes:</w:t>
      </w:r>
      <w:r w:rsidRPr="00D253C8">
        <w:rPr>
          <w:sz w:val="24"/>
          <w:szCs w:val="24"/>
        </w:rPr>
        <w:t xml:space="preserve"> Annual Membership Support Package </w:t>
      </w:r>
    </w:p>
    <w:p w14:paraId="76402B07" w14:textId="77777777" w:rsidR="00D253C8" w:rsidRPr="00D253C8" w:rsidRDefault="00D253C8" w:rsidP="00D253C8">
      <w:pPr>
        <w:rPr>
          <w:sz w:val="24"/>
          <w:szCs w:val="24"/>
        </w:rPr>
      </w:pPr>
      <w:r w:rsidRPr="00D253C8">
        <w:rPr>
          <w:sz w:val="24"/>
          <w:szCs w:val="24"/>
        </w:rPr>
        <w:t xml:space="preserve">The enhanced package will be agreed with the member and may include one/more site visits and may be a multi-annual service to include on site and online support, audits, and verification.  </w:t>
      </w:r>
    </w:p>
    <w:p w14:paraId="16BFAB13" w14:textId="3975F808" w:rsidR="00D253C8" w:rsidRPr="00D253C8" w:rsidRDefault="00E2009D" w:rsidP="00D253C8">
      <w:pPr>
        <w:jc w:val="center"/>
        <w:rPr>
          <w:b/>
          <w:bCs/>
          <w:sz w:val="28"/>
          <w:szCs w:val="28"/>
        </w:rPr>
      </w:pPr>
      <w:r>
        <w:rPr>
          <w:b/>
          <w:bCs/>
          <w:sz w:val="28"/>
          <w:szCs w:val="28"/>
        </w:rPr>
        <w:t>GHP</w:t>
      </w:r>
      <w:r w:rsidR="007A0CD9">
        <w:rPr>
          <w:b/>
          <w:bCs/>
          <w:sz w:val="28"/>
          <w:szCs w:val="28"/>
        </w:rPr>
        <w:t xml:space="preserve"> Pre-Audit </w:t>
      </w:r>
      <w:r>
        <w:rPr>
          <w:b/>
          <w:bCs/>
          <w:sz w:val="28"/>
          <w:szCs w:val="28"/>
        </w:rPr>
        <w:t>&amp; 3</w:t>
      </w:r>
      <w:r w:rsidRPr="00E2009D">
        <w:rPr>
          <w:b/>
          <w:bCs/>
          <w:sz w:val="28"/>
          <w:szCs w:val="28"/>
          <w:vertAlign w:val="superscript"/>
        </w:rPr>
        <w:t>rd</w:t>
      </w:r>
      <w:r>
        <w:rPr>
          <w:b/>
          <w:bCs/>
          <w:sz w:val="28"/>
          <w:szCs w:val="28"/>
        </w:rPr>
        <w:t xml:space="preserve"> Party </w:t>
      </w:r>
      <w:r w:rsidR="00D253C8" w:rsidRPr="00D253C8">
        <w:rPr>
          <w:b/>
          <w:bCs/>
          <w:sz w:val="28"/>
          <w:szCs w:val="28"/>
        </w:rPr>
        <w:t xml:space="preserve">Desk Audits and Verification Site Visits are additional costs – see Fees </w:t>
      </w:r>
      <w:r>
        <w:rPr>
          <w:b/>
          <w:bCs/>
          <w:sz w:val="28"/>
          <w:szCs w:val="28"/>
        </w:rPr>
        <w:t>Schedules below</w:t>
      </w:r>
    </w:p>
    <w:p w14:paraId="02641DED" w14:textId="77777777" w:rsidR="00E2009D" w:rsidRDefault="00E2009D" w:rsidP="007D3A54">
      <w:pPr>
        <w:spacing w:line="240" w:lineRule="auto"/>
        <w:ind w:left="-630"/>
        <w:rPr>
          <w:rFonts w:eastAsia="Times New Roman"/>
          <w:b/>
          <w:sz w:val="32"/>
          <w:szCs w:val="24"/>
        </w:rPr>
        <w:sectPr w:rsidR="00E2009D" w:rsidSect="008E2FE6">
          <w:headerReference w:type="default" r:id="rId17"/>
          <w:footerReference w:type="default" r:id="rId18"/>
          <w:pgSz w:w="11906" w:h="16838"/>
          <w:pgMar w:top="1440" w:right="1135" w:bottom="851" w:left="1440" w:header="284" w:footer="0" w:gutter="0"/>
          <w:cols w:space="708"/>
          <w:titlePg/>
          <w:docGrid w:linePitch="360"/>
        </w:sectPr>
      </w:pPr>
    </w:p>
    <w:p w14:paraId="2451BAD1" w14:textId="13B39527" w:rsidR="00356236" w:rsidRPr="005C4B70" w:rsidRDefault="00356236" w:rsidP="00356236">
      <w:pPr>
        <w:jc w:val="center"/>
        <w:rPr>
          <w:b/>
          <w:sz w:val="2"/>
          <w:szCs w:val="18"/>
          <w:u w:val="single"/>
        </w:rPr>
      </w:pPr>
      <w:r>
        <w:rPr>
          <w:b/>
          <w:sz w:val="40"/>
          <w:u w:val="single"/>
        </w:rPr>
        <w:lastRenderedPageBreak/>
        <w:t xml:space="preserve">Membership </w:t>
      </w:r>
      <w:r w:rsidRPr="00506523">
        <w:rPr>
          <w:b/>
          <w:sz w:val="40"/>
          <w:u w:val="single"/>
        </w:rPr>
        <w:t xml:space="preserve">Fees </w:t>
      </w:r>
    </w:p>
    <w:tbl>
      <w:tblPr>
        <w:tblpPr w:leftFromText="180" w:rightFromText="180" w:vertAnchor="text" w:horzAnchor="margin" w:tblpXSpec="center" w:tblpY="-41"/>
        <w:tblW w:w="13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552"/>
        <w:gridCol w:w="2962"/>
        <w:gridCol w:w="2850"/>
        <w:gridCol w:w="2835"/>
      </w:tblGrid>
      <w:tr w:rsidR="00D253C8" w:rsidRPr="00472B43" w14:paraId="690A59DA" w14:textId="77777777" w:rsidTr="007A0CD9">
        <w:trPr>
          <w:trHeight w:val="268"/>
          <w:jc w:val="center"/>
        </w:trPr>
        <w:tc>
          <w:tcPr>
            <w:tcW w:w="2263" w:type="dxa"/>
            <w:vMerge w:val="restart"/>
            <w:vAlign w:val="center"/>
          </w:tcPr>
          <w:p w14:paraId="75E797D9" w14:textId="77777777" w:rsidR="00D253C8" w:rsidRPr="003F03C2" w:rsidRDefault="00D253C8" w:rsidP="00E61485">
            <w:pPr>
              <w:spacing w:after="0" w:line="240" w:lineRule="auto"/>
              <w:jc w:val="center"/>
              <w:rPr>
                <w:b/>
                <w:sz w:val="24"/>
                <w:szCs w:val="20"/>
              </w:rPr>
            </w:pPr>
            <w:r w:rsidRPr="00F054EF">
              <w:rPr>
                <w:b/>
                <w:sz w:val="36"/>
                <w:szCs w:val="28"/>
              </w:rPr>
              <w:t>GREENSave Membership Fees</w:t>
            </w:r>
          </w:p>
        </w:tc>
        <w:tc>
          <w:tcPr>
            <w:tcW w:w="2552" w:type="dxa"/>
            <w:vMerge w:val="restart"/>
            <w:vAlign w:val="center"/>
          </w:tcPr>
          <w:p w14:paraId="50B95DDC" w14:textId="77777777" w:rsidR="00D253C8" w:rsidRPr="00C30D8F" w:rsidRDefault="00D253C8" w:rsidP="00E61485">
            <w:pPr>
              <w:spacing w:after="0" w:line="240" w:lineRule="auto"/>
              <w:jc w:val="center"/>
              <w:rPr>
                <w:b/>
                <w:sz w:val="36"/>
                <w:szCs w:val="20"/>
              </w:rPr>
            </w:pPr>
            <w:r>
              <w:rPr>
                <w:b/>
                <w:sz w:val="28"/>
                <w:szCs w:val="20"/>
              </w:rPr>
              <w:t xml:space="preserve">Initial Membership </w:t>
            </w:r>
          </w:p>
        </w:tc>
        <w:tc>
          <w:tcPr>
            <w:tcW w:w="8647" w:type="dxa"/>
            <w:gridSpan w:val="3"/>
            <w:vAlign w:val="center"/>
          </w:tcPr>
          <w:p w14:paraId="7252AED7" w14:textId="77777777" w:rsidR="00D253C8" w:rsidRPr="00C30D8F" w:rsidRDefault="00D253C8" w:rsidP="00E61485">
            <w:pPr>
              <w:spacing w:after="0"/>
              <w:jc w:val="center"/>
              <w:rPr>
                <w:b/>
                <w:sz w:val="36"/>
                <w:szCs w:val="20"/>
              </w:rPr>
            </w:pPr>
            <w:r>
              <w:rPr>
                <w:b/>
                <w:sz w:val="36"/>
                <w:szCs w:val="20"/>
              </w:rPr>
              <w:t>Annual Certified Membership Fees</w:t>
            </w:r>
          </w:p>
        </w:tc>
      </w:tr>
      <w:tr w:rsidR="00D253C8" w:rsidRPr="00472B43" w14:paraId="7A2EA511" w14:textId="77777777" w:rsidTr="007A0CD9">
        <w:trPr>
          <w:trHeight w:val="557"/>
          <w:jc w:val="center"/>
        </w:trPr>
        <w:tc>
          <w:tcPr>
            <w:tcW w:w="2263" w:type="dxa"/>
            <w:vMerge/>
          </w:tcPr>
          <w:p w14:paraId="4D25E1D4" w14:textId="77777777" w:rsidR="00D253C8" w:rsidRPr="003F03C2" w:rsidRDefault="00D253C8" w:rsidP="00E61485">
            <w:pPr>
              <w:spacing w:after="0" w:line="240" w:lineRule="auto"/>
              <w:rPr>
                <w:b/>
                <w:sz w:val="24"/>
                <w:szCs w:val="20"/>
              </w:rPr>
            </w:pPr>
          </w:p>
        </w:tc>
        <w:tc>
          <w:tcPr>
            <w:tcW w:w="2552" w:type="dxa"/>
            <w:vMerge/>
          </w:tcPr>
          <w:p w14:paraId="41554F7E" w14:textId="77777777" w:rsidR="00D253C8" w:rsidRPr="003F03C2" w:rsidRDefault="00D253C8" w:rsidP="00E61485">
            <w:pPr>
              <w:spacing w:after="0" w:line="240" w:lineRule="auto"/>
              <w:jc w:val="center"/>
              <w:rPr>
                <w:b/>
                <w:sz w:val="24"/>
                <w:szCs w:val="20"/>
              </w:rPr>
            </w:pPr>
          </w:p>
        </w:tc>
        <w:tc>
          <w:tcPr>
            <w:tcW w:w="2962" w:type="dxa"/>
            <w:vAlign w:val="center"/>
          </w:tcPr>
          <w:p w14:paraId="00D76793" w14:textId="77777777" w:rsidR="00D253C8" w:rsidRPr="00C65620" w:rsidRDefault="00D253C8" w:rsidP="00E61485">
            <w:pPr>
              <w:spacing w:after="0" w:line="240" w:lineRule="auto"/>
              <w:jc w:val="center"/>
              <w:rPr>
                <w:b/>
                <w:sz w:val="28"/>
              </w:rPr>
            </w:pPr>
            <w:r w:rsidRPr="00C65620">
              <w:rPr>
                <w:b/>
                <w:sz w:val="28"/>
              </w:rPr>
              <w:t>Standard Membership</w:t>
            </w:r>
          </w:p>
        </w:tc>
        <w:tc>
          <w:tcPr>
            <w:tcW w:w="2850" w:type="dxa"/>
            <w:vAlign w:val="center"/>
          </w:tcPr>
          <w:p w14:paraId="62AD1ADD" w14:textId="77777777" w:rsidR="00D253C8" w:rsidRPr="00C65620" w:rsidRDefault="00D253C8" w:rsidP="00E61485">
            <w:pPr>
              <w:spacing w:after="0" w:line="240" w:lineRule="auto"/>
              <w:jc w:val="center"/>
              <w:rPr>
                <w:b/>
                <w:sz w:val="28"/>
              </w:rPr>
            </w:pPr>
            <w:r w:rsidRPr="00C65620">
              <w:rPr>
                <w:b/>
                <w:sz w:val="28"/>
              </w:rPr>
              <w:t xml:space="preserve">Support Package </w:t>
            </w:r>
          </w:p>
        </w:tc>
        <w:tc>
          <w:tcPr>
            <w:tcW w:w="2835" w:type="dxa"/>
            <w:vAlign w:val="center"/>
          </w:tcPr>
          <w:p w14:paraId="25EC6D6D" w14:textId="77777777" w:rsidR="00D253C8" w:rsidRPr="00C65620" w:rsidRDefault="00D253C8" w:rsidP="00E61485">
            <w:pPr>
              <w:spacing w:after="0" w:line="240" w:lineRule="auto"/>
              <w:jc w:val="center"/>
              <w:rPr>
                <w:b/>
                <w:sz w:val="28"/>
              </w:rPr>
            </w:pPr>
            <w:r w:rsidRPr="00C65620">
              <w:rPr>
                <w:b/>
                <w:sz w:val="28"/>
              </w:rPr>
              <w:t xml:space="preserve">Enhanced Package </w:t>
            </w:r>
          </w:p>
        </w:tc>
      </w:tr>
      <w:tr w:rsidR="00D253C8" w:rsidRPr="00472B43" w14:paraId="1E6F0105" w14:textId="77777777" w:rsidTr="007A0CD9">
        <w:trPr>
          <w:trHeight w:val="865"/>
          <w:jc w:val="center"/>
        </w:trPr>
        <w:tc>
          <w:tcPr>
            <w:tcW w:w="2263" w:type="dxa"/>
            <w:vAlign w:val="center"/>
          </w:tcPr>
          <w:p w14:paraId="6A7F7F66" w14:textId="77777777" w:rsidR="00D253C8" w:rsidRPr="003F03C2" w:rsidRDefault="00D253C8" w:rsidP="00E61485">
            <w:pPr>
              <w:spacing w:after="0" w:line="240" w:lineRule="auto"/>
              <w:jc w:val="center"/>
              <w:rPr>
                <w:b/>
                <w:color w:val="000000"/>
                <w:sz w:val="24"/>
                <w:szCs w:val="24"/>
              </w:rPr>
            </w:pPr>
            <w:r w:rsidRPr="00C65620">
              <w:rPr>
                <w:b/>
                <w:color w:val="000000"/>
                <w:sz w:val="28"/>
                <w:szCs w:val="28"/>
              </w:rPr>
              <w:t>Utility Costs</w:t>
            </w:r>
            <w:r>
              <w:rPr>
                <w:b/>
                <w:color w:val="000000"/>
                <w:sz w:val="28"/>
                <w:szCs w:val="28"/>
              </w:rPr>
              <w:t xml:space="preserve">  </w:t>
            </w:r>
            <w:r>
              <w:rPr>
                <w:b/>
                <w:color w:val="000000"/>
                <w:sz w:val="28"/>
                <w:szCs w:val="28"/>
              </w:rPr>
              <w:br/>
              <w:t>per annum</w:t>
            </w:r>
          </w:p>
        </w:tc>
        <w:tc>
          <w:tcPr>
            <w:tcW w:w="2552" w:type="dxa"/>
            <w:vAlign w:val="center"/>
          </w:tcPr>
          <w:p w14:paraId="38476092" w14:textId="77777777" w:rsidR="00D253C8" w:rsidRPr="00F44FCD" w:rsidRDefault="00D253C8" w:rsidP="00E61485">
            <w:pPr>
              <w:spacing w:after="0" w:line="240" w:lineRule="auto"/>
              <w:jc w:val="center"/>
              <w:rPr>
                <w:i/>
                <w:sz w:val="24"/>
                <w:szCs w:val="20"/>
              </w:rPr>
            </w:pPr>
            <w:r>
              <w:rPr>
                <w:i/>
                <w:sz w:val="24"/>
                <w:szCs w:val="20"/>
              </w:rPr>
              <w:t xml:space="preserve">Standard </w:t>
            </w:r>
            <w:r>
              <w:rPr>
                <w:i/>
                <w:sz w:val="24"/>
                <w:szCs w:val="20"/>
              </w:rPr>
              <w:br/>
              <w:t>/Enhanced(from)</w:t>
            </w:r>
          </w:p>
        </w:tc>
        <w:tc>
          <w:tcPr>
            <w:tcW w:w="2962" w:type="dxa"/>
            <w:vAlign w:val="center"/>
          </w:tcPr>
          <w:p w14:paraId="255085D3" w14:textId="77777777" w:rsidR="00D253C8" w:rsidRPr="00F44FCD" w:rsidRDefault="00D253C8" w:rsidP="00E61485">
            <w:pPr>
              <w:spacing w:after="0" w:line="240" w:lineRule="auto"/>
              <w:jc w:val="center"/>
              <w:rPr>
                <w:i/>
                <w:sz w:val="24"/>
                <w:szCs w:val="20"/>
              </w:rPr>
            </w:pPr>
            <w:r w:rsidRPr="00F44FCD">
              <w:rPr>
                <w:i/>
                <w:sz w:val="24"/>
                <w:szCs w:val="20"/>
              </w:rPr>
              <w:t>(</w:t>
            </w:r>
            <w:r>
              <w:rPr>
                <w:i/>
                <w:sz w:val="24"/>
                <w:szCs w:val="20"/>
              </w:rPr>
              <w:t>Limited support</w:t>
            </w:r>
            <w:r w:rsidRPr="00F44FCD">
              <w:rPr>
                <w:i/>
                <w:sz w:val="24"/>
                <w:szCs w:val="20"/>
              </w:rPr>
              <w:t>)</w:t>
            </w:r>
          </w:p>
        </w:tc>
        <w:tc>
          <w:tcPr>
            <w:tcW w:w="2850" w:type="dxa"/>
            <w:vAlign w:val="center"/>
          </w:tcPr>
          <w:p w14:paraId="1D2ABFC1" w14:textId="77777777" w:rsidR="00D253C8" w:rsidRPr="00F44FCD" w:rsidRDefault="00D253C8" w:rsidP="00E61485">
            <w:pPr>
              <w:spacing w:after="0" w:line="240" w:lineRule="auto"/>
              <w:jc w:val="center"/>
              <w:rPr>
                <w:i/>
                <w:sz w:val="24"/>
                <w:szCs w:val="20"/>
              </w:rPr>
            </w:pPr>
            <w:r w:rsidRPr="00F44FCD">
              <w:rPr>
                <w:i/>
                <w:sz w:val="24"/>
                <w:szCs w:val="20"/>
              </w:rPr>
              <w:t>(</w:t>
            </w:r>
            <w:r>
              <w:rPr>
                <w:i/>
                <w:sz w:val="24"/>
                <w:szCs w:val="20"/>
              </w:rPr>
              <w:t xml:space="preserve">Standard </w:t>
            </w:r>
            <w:r w:rsidRPr="00F44FCD">
              <w:rPr>
                <w:i/>
                <w:sz w:val="24"/>
                <w:szCs w:val="20"/>
              </w:rPr>
              <w:t xml:space="preserve">Membership plus </w:t>
            </w:r>
            <w:r>
              <w:rPr>
                <w:i/>
                <w:sz w:val="24"/>
                <w:szCs w:val="20"/>
              </w:rPr>
              <w:t>Online Support</w:t>
            </w:r>
            <w:r w:rsidRPr="00F44FCD">
              <w:rPr>
                <w:i/>
                <w:sz w:val="24"/>
                <w:szCs w:val="20"/>
              </w:rPr>
              <w:t>)</w:t>
            </w:r>
          </w:p>
        </w:tc>
        <w:tc>
          <w:tcPr>
            <w:tcW w:w="2835" w:type="dxa"/>
            <w:vAlign w:val="center"/>
          </w:tcPr>
          <w:p w14:paraId="0C0B0943" w14:textId="77777777" w:rsidR="00D253C8" w:rsidRPr="00F44FCD" w:rsidRDefault="00D253C8" w:rsidP="00E61485">
            <w:pPr>
              <w:spacing w:after="0" w:line="240" w:lineRule="auto"/>
              <w:jc w:val="center"/>
              <w:rPr>
                <w:i/>
                <w:sz w:val="24"/>
                <w:szCs w:val="20"/>
              </w:rPr>
            </w:pPr>
            <w:r w:rsidRPr="00F44FCD">
              <w:rPr>
                <w:i/>
                <w:sz w:val="24"/>
                <w:szCs w:val="20"/>
              </w:rPr>
              <w:t>(</w:t>
            </w:r>
            <w:r>
              <w:rPr>
                <w:i/>
                <w:sz w:val="24"/>
                <w:szCs w:val="20"/>
              </w:rPr>
              <w:t>Support Package plus Annual Site Visit</w:t>
            </w:r>
            <w:r w:rsidRPr="00F44FCD">
              <w:rPr>
                <w:i/>
                <w:sz w:val="24"/>
                <w:szCs w:val="20"/>
              </w:rPr>
              <w:t>)</w:t>
            </w:r>
          </w:p>
        </w:tc>
      </w:tr>
      <w:tr w:rsidR="00D253C8" w:rsidRPr="00AD5CBE" w14:paraId="4F99FAD2" w14:textId="77777777" w:rsidTr="007A0CD9">
        <w:trPr>
          <w:jc w:val="center"/>
        </w:trPr>
        <w:tc>
          <w:tcPr>
            <w:tcW w:w="2263" w:type="dxa"/>
          </w:tcPr>
          <w:p w14:paraId="2386E0B4" w14:textId="77777777" w:rsidR="00D253C8" w:rsidRPr="00C65620" w:rsidRDefault="00D253C8" w:rsidP="00E61485">
            <w:pPr>
              <w:spacing w:after="0" w:line="240" w:lineRule="auto"/>
              <w:rPr>
                <w:b/>
                <w:bCs/>
                <w:color w:val="000000"/>
                <w:sz w:val="28"/>
                <w:szCs w:val="28"/>
              </w:rPr>
            </w:pPr>
            <w:r w:rsidRPr="00C65620">
              <w:rPr>
                <w:b/>
                <w:bCs/>
                <w:sz w:val="28"/>
                <w:szCs w:val="28"/>
              </w:rPr>
              <w:t>Under € 75,000</w:t>
            </w:r>
          </w:p>
        </w:tc>
        <w:tc>
          <w:tcPr>
            <w:tcW w:w="2552" w:type="dxa"/>
          </w:tcPr>
          <w:p w14:paraId="08672299" w14:textId="5907BCF4" w:rsidR="00D253C8" w:rsidRPr="007A0CD9" w:rsidRDefault="00D253C8" w:rsidP="00E61485">
            <w:pPr>
              <w:spacing w:after="0" w:line="240" w:lineRule="auto"/>
              <w:jc w:val="center"/>
              <w:rPr>
                <w:b/>
                <w:color w:val="000000"/>
                <w:sz w:val="28"/>
                <w:szCs w:val="28"/>
              </w:rPr>
            </w:pPr>
            <w:r w:rsidRPr="007A0CD9">
              <w:rPr>
                <w:b/>
                <w:color w:val="000000"/>
                <w:sz w:val="28"/>
                <w:szCs w:val="28"/>
              </w:rPr>
              <w:t>€895/</w:t>
            </w:r>
            <w:r w:rsidR="007A0CD9" w:rsidRPr="007A0CD9">
              <w:rPr>
                <w:bCs/>
                <w:i/>
                <w:iCs/>
                <w:color w:val="000000"/>
                <w:sz w:val="28"/>
                <w:szCs w:val="28"/>
              </w:rPr>
              <w:t>from</w:t>
            </w:r>
            <w:r w:rsidR="007A0CD9" w:rsidRPr="007A0CD9">
              <w:rPr>
                <w:b/>
                <w:color w:val="000000"/>
                <w:sz w:val="28"/>
                <w:szCs w:val="28"/>
              </w:rPr>
              <w:t xml:space="preserve"> </w:t>
            </w:r>
            <w:r w:rsidRPr="007A0CD9">
              <w:rPr>
                <w:b/>
                <w:color w:val="000000"/>
                <w:sz w:val="28"/>
                <w:szCs w:val="28"/>
              </w:rPr>
              <w:t>€1,500</w:t>
            </w:r>
          </w:p>
        </w:tc>
        <w:tc>
          <w:tcPr>
            <w:tcW w:w="2962" w:type="dxa"/>
            <w:vAlign w:val="center"/>
          </w:tcPr>
          <w:p w14:paraId="77A70CD0" w14:textId="77777777" w:rsidR="00D253C8" w:rsidRPr="00C65620" w:rsidRDefault="00D253C8" w:rsidP="00E61485">
            <w:pPr>
              <w:spacing w:after="0" w:line="240" w:lineRule="auto"/>
              <w:jc w:val="center"/>
              <w:rPr>
                <w:b/>
                <w:color w:val="000000"/>
                <w:sz w:val="28"/>
                <w:szCs w:val="28"/>
              </w:rPr>
            </w:pPr>
            <w:r w:rsidRPr="00C65620">
              <w:rPr>
                <w:b/>
                <w:color w:val="000000"/>
                <w:sz w:val="28"/>
                <w:szCs w:val="28"/>
              </w:rPr>
              <w:t>€595</w:t>
            </w:r>
          </w:p>
        </w:tc>
        <w:tc>
          <w:tcPr>
            <w:tcW w:w="2850" w:type="dxa"/>
            <w:vAlign w:val="center"/>
          </w:tcPr>
          <w:p w14:paraId="5EA38178" w14:textId="77777777" w:rsidR="00D253C8" w:rsidRPr="00C65620" w:rsidRDefault="00D253C8" w:rsidP="00E61485">
            <w:pPr>
              <w:spacing w:after="0" w:line="240" w:lineRule="auto"/>
              <w:jc w:val="center"/>
              <w:rPr>
                <w:b/>
                <w:color w:val="000000"/>
                <w:sz w:val="28"/>
                <w:szCs w:val="28"/>
              </w:rPr>
            </w:pPr>
            <w:r w:rsidRPr="000936C1">
              <w:rPr>
                <w:bCs/>
                <w:i/>
                <w:iCs/>
                <w:color w:val="000000"/>
                <w:sz w:val="28"/>
                <w:szCs w:val="28"/>
              </w:rPr>
              <w:t>From</w:t>
            </w:r>
            <w:r>
              <w:rPr>
                <w:b/>
                <w:color w:val="000000"/>
                <w:sz w:val="28"/>
                <w:szCs w:val="28"/>
              </w:rPr>
              <w:t xml:space="preserve"> </w:t>
            </w:r>
            <w:r w:rsidRPr="00C65620">
              <w:rPr>
                <w:b/>
                <w:color w:val="000000"/>
                <w:sz w:val="28"/>
                <w:szCs w:val="28"/>
              </w:rPr>
              <w:t>€795</w:t>
            </w:r>
          </w:p>
        </w:tc>
        <w:tc>
          <w:tcPr>
            <w:tcW w:w="2835" w:type="dxa"/>
          </w:tcPr>
          <w:p w14:paraId="41AAC6D0" w14:textId="77777777" w:rsidR="00D253C8" w:rsidRPr="00C65620" w:rsidRDefault="00D253C8" w:rsidP="00E61485">
            <w:pPr>
              <w:spacing w:after="0" w:line="240" w:lineRule="auto"/>
              <w:jc w:val="center"/>
              <w:rPr>
                <w:b/>
                <w:color w:val="000000"/>
                <w:sz w:val="28"/>
                <w:szCs w:val="28"/>
              </w:rPr>
            </w:pPr>
            <w:r>
              <w:rPr>
                <w:b/>
                <w:color w:val="000000"/>
                <w:sz w:val="28"/>
                <w:szCs w:val="28"/>
              </w:rPr>
              <w:t>On Demand</w:t>
            </w:r>
          </w:p>
        </w:tc>
      </w:tr>
      <w:tr w:rsidR="00D253C8" w:rsidRPr="00AD5CBE" w14:paraId="2928CC99" w14:textId="77777777" w:rsidTr="007A0CD9">
        <w:trPr>
          <w:jc w:val="center"/>
        </w:trPr>
        <w:tc>
          <w:tcPr>
            <w:tcW w:w="2263" w:type="dxa"/>
          </w:tcPr>
          <w:p w14:paraId="61381B49" w14:textId="77777777" w:rsidR="00D253C8" w:rsidRPr="00C65620" w:rsidRDefault="00D253C8" w:rsidP="00E61485">
            <w:pPr>
              <w:spacing w:after="0" w:line="240" w:lineRule="auto"/>
              <w:rPr>
                <w:b/>
                <w:bCs/>
                <w:sz w:val="28"/>
                <w:szCs w:val="28"/>
              </w:rPr>
            </w:pPr>
            <w:r w:rsidRPr="00C65620">
              <w:rPr>
                <w:b/>
                <w:bCs/>
                <w:sz w:val="28"/>
                <w:szCs w:val="28"/>
              </w:rPr>
              <w:t xml:space="preserve">Under €150,000 </w:t>
            </w:r>
          </w:p>
        </w:tc>
        <w:tc>
          <w:tcPr>
            <w:tcW w:w="2552" w:type="dxa"/>
          </w:tcPr>
          <w:p w14:paraId="407BA6EC" w14:textId="415D2C1C" w:rsidR="00D253C8" w:rsidRPr="007A0CD9" w:rsidRDefault="007A0CD9" w:rsidP="00E61485">
            <w:pPr>
              <w:spacing w:after="0" w:line="240" w:lineRule="auto"/>
              <w:jc w:val="center"/>
              <w:rPr>
                <w:b/>
                <w:color w:val="000000"/>
                <w:sz w:val="28"/>
                <w:szCs w:val="28"/>
              </w:rPr>
            </w:pPr>
            <w:r w:rsidRPr="007A0CD9">
              <w:rPr>
                <w:b/>
                <w:color w:val="000000"/>
                <w:sz w:val="28"/>
                <w:szCs w:val="28"/>
              </w:rPr>
              <w:t>€895/</w:t>
            </w:r>
            <w:r w:rsidRPr="007A0CD9">
              <w:rPr>
                <w:bCs/>
                <w:i/>
                <w:iCs/>
                <w:color w:val="000000"/>
                <w:sz w:val="28"/>
                <w:szCs w:val="28"/>
              </w:rPr>
              <w:t>from</w:t>
            </w:r>
            <w:r w:rsidRPr="007A0CD9">
              <w:rPr>
                <w:b/>
                <w:color w:val="000000"/>
                <w:sz w:val="28"/>
                <w:szCs w:val="28"/>
              </w:rPr>
              <w:t xml:space="preserve"> €1,500</w:t>
            </w:r>
          </w:p>
        </w:tc>
        <w:tc>
          <w:tcPr>
            <w:tcW w:w="2962" w:type="dxa"/>
            <w:vAlign w:val="center"/>
          </w:tcPr>
          <w:p w14:paraId="62BF78AF" w14:textId="77777777" w:rsidR="00D253C8" w:rsidRPr="00C65620" w:rsidRDefault="00D253C8" w:rsidP="00E61485">
            <w:pPr>
              <w:spacing w:after="0" w:line="240" w:lineRule="auto"/>
              <w:jc w:val="center"/>
              <w:rPr>
                <w:b/>
                <w:color w:val="000000"/>
                <w:sz w:val="28"/>
                <w:szCs w:val="28"/>
              </w:rPr>
            </w:pPr>
            <w:r w:rsidRPr="00C65620">
              <w:rPr>
                <w:b/>
                <w:color w:val="000000"/>
                <w:sz w:val="28"/>
                <w:szCs w:val="28"/>
              </w:rPr>
              <w:t>€595</w:t>
            </w:r>
          </w:p>
        </w:tc>
        <w:tc>
          <w:tcPr>
            <w:tcW w:w="2850" w:type="dxa"/>
          </w:tcPr>
          <w:p w14:paraId="6685C051" w14:textId="77777777" w:rsidR="00D253C8" w:rsidRPr="00C65620" w:rsidRDefault="00D253C8" w:rsidP="00E61485">
            <w:pPr>
              <w:spacing w:after="0" w:line="240" w:lineRule="auto"/>
              <w:jc w:val="center"/>
              <w:rPr>
                <w:b/>
                <w:color w:val="000000"/>
                <w:sz w:val="28"/>
                <w:szCs w:val="28"/>
              </w:rPr>
            </w:pPr>
            <w:r w:rsidRPr="00B57213">
              <w:rPr>
                <w:bCs/>
                <w:i/>
                <w:iCs/>
                <w:color w:val="000000"/>
                <w:sz w:val="28"/>
                <w:szCs w:val="28"/>
              </w:rPr>
              <w:t>From</w:t>
            </w:r>
            <w:r w:rsidRPr="00B57213">
              <w:rPr>
                <w:b/>
                <w:color w:val="000000"/>
                <w:sz w:val="28"/>
                <w:szCs w:val="28"/>
              </w:rPr>
              <w:t xml:space="preserve"> €795</w:t>
            </w:r>
          </w:p>
        </w:tc>
        <w:tc>
          <w:tcPr>
            <w:tcW w:w="2835" w:type="dxa"/>
          </w:tcPr>
          <w:p w14:paraId="342FCF19" w14:textId="77777777" w:rsidR="00D253C8" w:rsidRPr="00C65620" w:rsidRDefault="00D253C8" w:rsidP="00E61485">
            <w:pPr>
              <w:spacing w:after="0" w:line="240" w:lineRule="auto"/>
              <w:jc w:val="center"/>
              <w:rPr>
                <w:b/>
                <w:color w:val="000000"/>
                <w:sz w:val="28"/>
                <w:szCs w:val="28"/>
              </w:rPr>
            </w:pPr>
            <w:r w:rsidRPr="00012A54">
              <w:rPr>
                <w:b/>
                <w:color w:val="000000"/>
                <w:sz w:val="28"/>
                <w:szCs w:val="28"/>
              </w:rPr>
              <w:t>On Demand</w:t>
            </w:r>
          </w:p>
        </w:tc>
      </w:tr>
      <w:tr w:rsidR="00D253C8" w:rsidRPr="00AD5CBE" w14:paraId="2BD573C2" w14:textId="77777777" w:rsidTr="007A0CD9">
        <w:trPr>
          <w:jc w:val="center"/>
        </w:trPr>
        <w:tc>
          <w:tcPr>
            <w:tcW w:w="2263" w:type="dxa"/>
          </w:tcPr>
          <w:p w14:paraId="1D3DCD3F" w14:textId="77777777" w:rsidR="00D253C8" w:rsidRPr="00C65620" w:rsidRDefault="00D253C8" w:rsidP="00E61485">
            <w:pPr>
              <w:spacing w:after="0" w:line="240" w:lineRule="auto"/>
              <w:rPr>
                <w:b/>
                <w:bCs/>
                <w:sz w:val="28"/>
                <w:szCs w:val="28"/>
              </w:rPr>
            </w:pPr>
            <w:r w:rsidRPr="00C65620">
              <w:rPr>
                <w:b/>
                <w:bCs/>
                <w:sz w:val="28"/>
                <w:szCs w:val="28"/>
              </w:rPr>
              <w:t xml:space="preserve">Under €300,000 </w:t>
            </w:r>
          </w:p>
        </w:tc>
        <w:tc>
          <w:tcPr>
            <w:tcW w:w="2552" w:type="dxa"/>
          </w:tcPr>
          <w:p w14:paraId="66F79E2F" w14:textId="69EA82CB" w:rsidR="00D253C8" w:rsidRPr="007A0CD9" w:rsidRDefault="007A0CD9" w:rsidP="00E61485">
            <w:pPr>
              <w:spacing w:after="0" w:line="240" w:lineRule="auto"/>
              <w:jc w:val="center"/>
              <w:rPr>
                <w:b/>
                <w:color w:val="000000"/>
                <w:sz w:val="28"/>
                <w:szCs w:val="28"/>
              </w:rPr>
            </w:pPr>
            <w:r w:rsidRPr="007A0CD9">
              <w:rPr>
                <w:b/>
                <w:color w:val="000000"/>
                <w:sz w:val="28"/>
                <w:szCs w:val="28"/>
              </w:rPr>
              <w:t>€895/</w:t>
            </w:r>
            <w:r w:rsidRPr="007A0CD9">
              <w:rPr>
                <w:bCs/>
                <w:i/>
                <w:iCs/>
                <w:color w:val="000000"/>
                <w:sz w:val="28"/>
                <w:szCs w:val="28"/>
              </w:rPr>
              <w:t>from</w:t>
            </w:r>
            <w:r w:rsidRPr="007A0CD9">
              <w:rPr>
                <w:b/>
                <w:color w:val="000000"/>
                <w:sz w:val="28"/>
                <w:szCs w:val="28"/>
              </w:rPr>
              <w:t xml:space="preserve"> €1,500</w:t>
            </w:r>
          </w:p>
        </w:tc>
        <w:tc>
          <w:tcPr>
            <w:tcW w:w="2962" w:type="dxa"/>
            <w:vAlign w:val="center"/>
          </w:tcPr>
          <w:p w14:paraId="447C6909" w14:textId="77777777" w:rsidR="00D253C8" w:rsidRPr="00C65620" w:rsidRDefault="00D253C8" w:rsidP="00E61485">
            <w:pPr>
              <w:spacing w:after="0" w:line="240" w:lineRule="auto"/>
              <w:jc w:val="center"/>
              <w:rPr>
                <w:b/>
                <w:color w:val="000000"/>
                <w:sz w:val="28"/>
                <w:szCs w:val="28"/>
              </w:rPr>
            </w:pPr>
            <w:r w:rsidRPr="00C65620">
              <w:rPr>
                <w:b/>
                <w:color w:val="000000"/>
                <w:sz w:val="28"/>
                <w:szCs w:val="28"/>
              </w:rPr>
              <w:t>€795</w:t>
            </w:r>
          </w:p>
        </w:tc>
        <w:tc>
          <w:tcPr>
            <w:tcW w:w="2850" w:type="dxa"/>
          </w:tcPr>
          <w:p w14:paraId="73D650B0" w14:textId="77777777" w:rsidR="00D253C8" w:rsidRPr="00C65620" w:rsidRDefault="00D253C8" w:rsidP="00E61485">
            <w:pPr>
              <w:spacing w:after="0" w:line="240" w:lineRule="auto"/>
              <w:jc w:val="center"/>
              <w:rPr>
                <w:b/>
                <w:color w:val="000000"/>
                <w:sz w:val="28"/>
                <w:szCs w:val="28"/>
              </w:rPr>
            </w:pPr>
            <w:r w:rsidRPr="00B57213">
              <w:rPr>
                <w:bCs/>
                <w:i/>
                <w:iCs/>
                <w:color w:val="000000"/>
                <w:sz w:val="28"/>
                <w:szCs w:val="28"/>
              </w:rPr>
              <w:t>From</w:t>
            </w:r>
            <w:r w:rsidRPr="00B57213">
              <w:rPr>
                <w:b/>
                <w:color w:val="000000"/>
                <w:sz w:val="28"/>
                <w:szCs w:val="28"/>
              </w:rPr>
              <w:t xml:space="preserve"> €</w:t>
            </w:r>
            <w:r>
              <w:rPr>
                <w:b/>
                <w:color w:val="000000"/>
                <w:sz w:val="28"/>
                <w:szCs w:val="28"/>
              </w:rPr>
              <w:t>8</w:t>
            </w:r>
            <w:r w:rsidRPr="00B57213">
              <w:rPr>
                <w:b/>
                <w:color w:val="000000"/>
                <w:sz w:val="28"/>
                <w:szCs w:val="28"/>
              </w:rPr>
              <w:t>95</w:t>
            </w:r>
          </w:p>
        </w:tc>
        <w:tc>
          <w:tcPr>
            <w:tcW w:w="2835" w:type="dxa"/>
          </w:tcPr>
          <w:p w14:paraId="7FE268A5" w14:textId="77777777" w:rsidR="00D253C8" w:rsidRPr="00C65620" w:rsidRDefault="00D253C8" w:rsidP="00E61485">
            <w:pPr>
              <w:spacing w:after="0" w:line="240" w:lineRule="auto"/>
              <w:jc w:val="center"/>
              <w:rPr>
                <w:b/>
                <w:color w:val="000000"/>
                <w:sz w:val="28"/>
                <w:szCs w:val="28"/>
              </w:rPr>
            </w:pPr>
            <w:r w:rsidRPr="00012A54">
              <w:rPr>
                <w:b/>
                <w:color w:val="000000"/>
                <w:sz w:val="28"/>
                <w:szCs w:val="28"/>
              </w:rPr>
              <w:t>On Demand</w:t>
            </w:r>
          </w:p>
        </w:tc>
      </w:tr>
      <w:tr w:rsidR="00D253C8" w:rsidRPr="00AD5CBE" w14:paraId="6DC33CDE" w14:textId="77777777" w:rsidTr="007A0CD9">
        <w:trPr>
          <w:jc w:val="center"/>
        </w:trPr>
        <w:tc>
          <w:tcPr>
            <w:tcW w:w="2263" w:type="dxa"/>
          </w:tcPr>
          <w:p w14:paraId="36C6B005" w14:textId="77777777" w:rsidR="00D253C8" w:rsidRPr="00C65620" w:rsidRDefault="00D253C8" w:rsidP="00E61485">
            <w:pPr>
              <w:spacing w:after="0" w:line="240" w:lineRule="auto"/>
              <w:rPr>
                <w:b/>
                <w:bCs/>
                <w:sz w:val="28"/>
                <w:szCs w:val="28"/>
              </w:rPr>
            </w:pPr>
            <w:r w:rsidRPr="00C65620">
              <w:rPr>
                <w:b/>
                <w:bCs/>
                <w:sz w:val="28"/>
                <w:szCs w:val="28"/>
              </w:rPr>
              <w:t xml:space="preserve">Over   €300,000 </w:t>
            </w:r>
          </w:p>
        </w:tc>
        <w:tc>
          <w:tcPr>
            <w:tcW w:w="2552" w:type="dxa"/>
          </w:tcPr>
          <w:p w14:paraId="7F5B81C9" w14:textId="3144575F" w:rsidR="00D253C8" w:rsidRPr="007A0CD9" w:rsidRDefault="007A0CD9" w:rsidP="00E61485">
            <w:pPr>
              <w:spacing w:after="0" w:line="240" w:lineRule="auto"/>
              <w:jc w:val="center"/>
              <w:rPr>
                <w:b/>
                <w:color w:val="000000"/>
                <w:sz w:val="28"/>
                <w:szCs w:val="28"/>
              </w:rPr>
            </w:pPr>
            <w:r w:rsidRPr="007A0CD9">
              <w:rPr>
                <w:b/>
                <w:color w:val="000000"/>
                <w:sz w:val="28"/>
                <w:szCs w:val="28"/>
              </w:rPr>
              <w:t>€895/</w:t>
            </w:r>
            <w:r w:rsidRPr="007A0CD9">
              <w:rPr>
                <w:bCs/>
                <w:i/>
                <w:iCs/>
                <w:color w:val="000000"/>
                <w:sz w:val="28"/>
                <w:szCs w:val="28"/>
              </w:rPr>
              <w:t>from</w:t>
            </w:r>
            <w:r w:rsidRPr="007A0CD9">
              <w:rPr>
                <w:b/>
                <w:color w:val="000000"/>
                <w:sz w:val="28"/>
                <w:szCs w:val="28"/>
              </w:rPr>
              <w:t xml:space="preserve"> €1,500</w:t>
            </w:r>
          </w:p>
        </w:tc>
        <w:tc>
          <w:tcPr>
            <w:tcW w:w="2962" w:type="dxa"/>
            <w:vAlign w:val="center"/>
          </w:tcPr>
          <w:p w14:paraId="748EF148" w14:textId="77777777" w:rsidR="00D253C8" w:rsidRPr="00C65620" w:rsidRDefault="00D253C8" w:rsidP="00E61485">
            <w:pPr>
              <w:spacing w:after="0" w:line="240" w:lineRule="auto"/>
              <w:jc w:val="center"/>
              <w:rPr>
                <w:b/>
                <w:color w:val="000000"/>
                <w:sz w:val="28"/>
                <w:szCs w:val="28"/>
              </w:rPr>
            </w:pPr>
            <w:r w:rsidRPr="00C65620">
              <w:rPr>
                <w:b/>
                <w:color w:val="000000"/>
                <w:sz w:val="28"/>
                <w:szCs w:val="28"/>
              </w:rPr>
              <w:t>€795</w:t>
            </w:r>
          </w:p>
        </w:tc>
        <w:tc>
          <w:tcPr>
            <w:tcW w:w="2850" w:type="dxa"/>
          </w:tcPr>
          <w:p w14:paraId="2ACB3B56" w14:textId="77777777" w:rsidR="00D253C8" w:rsidRPr="00C65620" w:rsidRDefault="00D253C8" w:rsidP="00E61485">
            <w:pPr>
              <w:spacing w:after="0" w:line="240" w:lineRule="auto"/>
              <w:jc w:val="center"/>
              <w:rPr>
                <w:b/>
                <w:color w:val="000000"/>
                <w:sz w:val="28"/>
                <w:szCs w:val="28"/>
              </w:rPr>
            </w:pPr>
            <w:r w:rsidRPr="00B57213">
              <w:rPr>
                <w:bCs/>
                <w:i/>
                <w:iCs/>
                <w:color w:val="000000"/>
                <w:sz w:val="28"/>
                <w:szCs w:val="28"/>
              </w:rPr>
              <w:t>From</w:t>
            </w:r>
            <w:r w:rsidRPr="00B57213">
              <w:rPr>
                <w:b/>
                <w:color w:val="000000"/>
                <w:sz w:val="28"/>
                <w:szCs w:val="28"/>
              </w:rPr>
              <w:t xml:space="preserve"> €</w:t>
            </w:r>
            <w:r>
              <w:rPr>
                <w:b/>
                <w:color w:val="000000"/>
                <w:sz w:val="28"/>
                <w:szCs w:val="28"/>
              </w:rPr>
              <w:t>8</w:t>
            </w:r>
            <w:r w:rsidRPr="00B57213">
              <w:rPr>
                <w:b/>
                <w:color w:val="000000"/>
                <w:sz w:val="28"/>
                <w:szCs w:val="28"/>
              </w:rPr>
              <w:t>95</w:t>
            </w:r>
          </w:p>
        </w:tc>
        <w:tc>
          <w:tcPr>
            <w:tcW w:w="2835" w:type="dxa"/>
          </w:tcPr>
          <w:p w14:paraId="51B02689" w14:textId="77777777" w:rsidR="00D253C8" w:rsidRPr="00C65620" w:rsidRDefault="00D253C8" w:rsidP="00E61485">
            <w:pPr>
              <w:spacing w:after="0" w:line="240" w:lineRule="auto"/>
              <w:jc w:val="center"/>
              <w:rPr>
                <w:b/>
                <w:color w:val="000000"/>
                <w:sz w:val="28"/>
                <w:szCs w:val="28"/>
              </w:rPr>
            </w:pPr>
            <w:r w:rsidRPr="00012A54">
              <w:rPr>
                <w:b/>
                <w:color w:val="000000"/>
                <w:sz w:val="28"/>
                <w:szCs w:val="28"/>
              </w:rPr>
              <w:t>On Demand</w:t>
            </w:r>
          </w:p>
        </w:tc>
      </w:tr>
    </w:tbl>
    <w:p w14:paraId="39BAF214" w14:textId="446475FF" w:rsidR="001365AC" w:rsidRDefault="001365AC" w:rsidP="00356236">
      <w:pPr>
        <w:spacing w:after="0"/>
        <w:rPr>
          <w:b/>
        </w:rPr>
      </w:pPr>
    </w:p>
    <w:p w14:paraId="48C3A026" w14:textId="77777777" w:rsidR="005C4B70" w:rsidRPr="005C4B70" w:rsidRDefault="005C4B70" w:rsidP="00356236">
      <w:pPr>
        <w:spacing w:after="0"/>
        <w:rPr>
          <w:b/>
          <w:sz w:val="10"/>
          <w:szCs w:val="10"/>
        </w:rPr>
      </w:pPr>
    </w:p>
    <w:p w14:paraId="0E081A48" w14:textId="25D89388" w:rsidR="00D253C8" w:rsidRDefault="00D253C8" w:rsidP="00D253C8">
      <w:pPr>
        <w:spacing w:after="0"/>
        <w:rPr>
          <w:i/>
          <w:sz w:val="24"/>
          <w:szCs w:val="24"/>
        </w:rPr>
      </w:pPr>
      <w:r w:rsidRPr="00472B43">
        <w:rPr>
          <w:b/>
        </w:rPr>
        <w:t xml:space="preserve">VAT @ </w:t>
      </w:r>
      <w:r>
        <w:rPr>
          <w:b/>
        </w:rPr>
        <w:t xml:space="preserve">current rate will be charged.  Payment conditions apply.  All New members commence with a GREENSave Initial Membership Package, and all new members must initially achieve the Eco-Label Award before attempting any higher award level.   </w:t>
      </w:r>
      <w:r w:rsidR="007A0CD9">
        <w:rPr>
          <w:b/>
        </w:rPr>
        <w:br/>
      </w:r>
      <w:r w:rsidRPr="00F44FCD">
        <w:rPr>
          <w:i/>
          <w:sz w:val="24"/>
          <w:szCs w:val="24"/>
        </w:rPr>
        <w:t>Utility Costs – Total Annual Costs of Energy</w:t>
      </w:r>
      <w:r>
        <w:rPr>
          <w:i/>
          <w:sz w:val="24"/>
          <w:szCs w:val="24"/>
        </w:rPr>
        <w:t xml:space="preserve"> &amp;</w:t>
      </w:r>
      <w:r w:rsidRPr="00F44FCD">
        <w:rPr>
          <w:i/>
          <w:sz w:val="24"/>
          <w:szCs w:val="24"/>
        </w:rPr>
        <w:t xml:space="preserve"> Water </w:t>
      </w:r>
      <w:r>
        <w:rPr>
          <w:i/>
          <w:sz w:val="24"/>
          <w:szCs w:val="24"/>
        </w:rPr>
        <w:t>(</w:t>
      </w:r>
      <w:r w:rsidRPr="00F44FCD">
        <w:rPr>
          <w:i/>
          <w:sz w:val="24"/>
          <w:szCs w:val="24"/>
        </w:rPr>
        <w:t>Supply/Disposal</w:t>
      </w:r>
      <w:r>
        <w:rPr>
          <w:i/>
          <w:sz w:val="24"/>
          <w:szCs w:val="24"/>
        </w:rPr>
        <w:t>)</w:t>
      </w:r>
      <w:r w:rsidRPr="00F44FCD">
        <w:rPr>
          <w:i/>
          <w:sz w:val="24"/>
          <w:szCs w:val="24"/>
        </w:rPr>
        <w:t xml:space="preserve"> plus Waste Costs (Net of VAT)</w:t>
      </w:r>
    </w:p>
    <w:p w14:paraId="3AD8369A" w14:textId="77777777" w:rsidR="00D253C8" w:rsidRPr="00D253C8" w:rsidRDefault="00D253C8" w:rsidP="00D253C8">
      <w:pPr>
        <w:spacing w:after="0" w:line="240" w:lineRule="auto"/>
        <w:ind w:left="-630" w:firstLine="630"/>
        <w:rPr>
          <w:rFonts w:eastAsia="Times New Roman"/>
          <w:b/>
          <w:i/>
          <w:sz w:val="14"/>
          <w:szCs w:val="14"/>
        </w:rPr>
      </w:pPr>
    </w:p>
    <w:p w14:paraId="67E4F9D2" w14:textId="616D5810" w:rsidR="00D253C8" w:rsidRDefault="00D253C8" w:rsidP="00D253C8">
      <w:pPr>
        <w:spacing w:after="0" w:line="240" w:lineRule="auto"/>
        <w:ind w:left="-630" w:firstLine="630"/>
        <w:rPr>
          <w:rFonts w:eastAsia="Times New Roman"/>
          <w:sz w:val="24"/>
          <w:szCs w:val="24"/>
        </w:rPr>
      </w:pPr>
      <w:r w:rsidRPr="00002E37">
        <w:rPr>
          <w:rFonts w:eastAsia="Times New Roman"/>
          <w:b/>
          <w:i/>
          <w:sz w:val="24"/>
          <w:szCs w:val="24"/>
        </w:rPr>
        <w:t>Specific Conditions:</w:t>
      </w:r>
      <w:r>
        <w:rPr>
          <w:rFonts w:eastAsia="Times New Roman"/>
          <w:sz w:val="24"/>
          <w:szCs w:val="24"/>
        </w:rPr>
        <w:t xml:space="preserve">  </w:t>
      </w:r>
    </w:p>
    <w:p w14:paraId="5650D9EF" w14:textId="6C596705" w:rsidR="00D253C8" w:rsidRPr="00D253C8" w:rsidRDefault="00D253C8" w:rsidP="00D253C8">
      <w:pPr>
        <w:spacing w:after="0" w:line="240" w:lineRule="auto"/>
        <w:ind w:left="-630"/>
        <w:rPr>
          <w:rFonts w:eastAsia="Times New Roman"/>
          <w:sz w:val="12"/>
          <w:szCs w:val="12"/>
        </w:rPr>
      </w:pPr>
      <w:r>
        <w:rPr>
          <w:rFonts w:eastAsia="Times New Roman"/>
          <w:sz w:val="24"/>
          <w:szCs w:val="24"/>
        </w:rPr>
        <w:tab/>
      </w:r>
    </w:p>
    <w:p w14:paraId="76C58E32" w14:textId="77777777" w:rsidR="00D253C8" w:rsidRDefault="00D253C8" w:rsidP="00D253C8">
      <w:pPr>
        <w:spacing w:after="0" w:line="240" w:lineRule="auto"/>
        <w:rPr>
          <w:rFonts w:eastAsia="Times New Roman"/>
          <w:sz w:val="24"/>
          <w:szCs w:val="24"/>
        </w:rPr>
      </w:pPr>
      <w:r w:rsidRPr="005B7379">
        <w:rPr>
          <w:rFonts w:eastAsia="Times New Roman"/>
          <w:sz w:val="24"/>
          <w:szCs w:val="24"/>
        </w:rPr>
        <w:t xml:space="preserve">All GREENSave packages require a minimum 3-year membership commitment.  </w:t>
      </w:r>
      <w:r>
        <w:rPr>
          <w:rFonts w:eastAsia="Times New Roman"/>
          <w:sz w:val="24"/>
          <w:szCs w:val="24"/>
        </w:rPr>
        <w:t xml:space="preserve">  </w:t>
      </w:r>
      <w:r w:rsidRPr="005B7379">
        <w:rPr>
          <w:rFonts w:eastAsia="Times New Roman"/>
          <w:sz w:val="24"/>
          <w:szCs w:val="24"/>
        </w:rPr>
        <w:t xml:space="preserve">All members must give 6 months’ notice of membership cancellation prior to the current membership package end date – membership packages automatically renew unless cancelled. </w:t>
      </w:r>
    </w:p>
    <w:p w14:paraId="13ED1558" w14:textId="6B6DBF86" w:rsidR="00D253C8" w:rsidRPr="00D253C8" w:rsidRDefault="00D253C8" w:rsidP="00D253C8">
      <w:pPr>
        <w:spacing w:after="0" w:line="240" w:lineRule="auto"/>
        <w:ind w:left="-630"/>
        <w:rPr>
          <w:rFonts w:eastAsia="Times New Roman"/>
          <w:sz w:val="10"/>
          <w:szCs w:val="10"/>
        </w:rPr>
      </w:pPr>
      <w:r>
        <w:rPr>
          <w:rFonts w:eastAsia="Times New Roman"/>
          <w:sz w:val="24"/>
          <w:szCs w:val="24"/>
        </w:rPr>
        <w:tab/>
      </w:r>
    </w:p>
    <w:p w14:paraId="09588A25" w14:textId="77777777" w:rsidR="00D253C8" w:rsidRDefault="00D253C8" w:rsidP="00D253C8">
      <w:pPr>
        <w:spacing w:after="0" w:line="240" w:lineRule="auto"/>
        <w:rPr>
          <w:rFonts w:eastAsia="Times New Roman"/>
          <w:sz w:val="24"/>
          <w:szCs w:val="24"/>
        </w:rPr>
      </w:pPr>
      <w:r w:rsidRPr="005B7379">
        <w:rPr>
          <w:rFonts w:eastAsia="Times New Roman"/>
          <w:sz w:val="24"/>
          <w:szCs w:val="24"/>
        </w:rPr>
        <w:t>All members are automatically bound by the Green Hospitality Programme general terms and conditions which are found in the GHP website and portal on payment of their initial membership fee.</w:t>
      </w:r>
      <w:r>
        <w:rPr>
          <w:rFonts w:eastAsia="Times New Roman"/>
          <w:sz w:val="24"/>
          <w:szCs w:val="24"/>
        </w:rPr>
        <w:t xml:space="preserve"> </w:t>
      </w:r>
    </w:p>
    <w:p w14:paraId="24B85142" w14:textId="77777777" w:rsidR="00D253C8" w:rsidRPr="00D253C8" w:rsidRDefault="00D253C8" w:rsidP="00D253C8">
      <w:pPr>
        <w:spacing w:after="0" w:line="240" w:lineRule="auto"/>
        <w:ind w:left="-630"/>
        <w:rPr>
          <w:rFonts w:eastAsia="Times New Roman"/>
          <w:sz w:val="12"/>
          <w:szCs w:val="12"/>
        </w:rPr>
      </w:pPr>
    </w:p>
    <w:p w14:paraId="28FEB13D" w14:textId="7FE2616C" w:rsidR="00D253C8" w:rsidRPr="000A2600" w:rsidRDefault="00D253C8" w:rsidP="00E2009D">
      <w:pPr>
        <w:spacing w:after="0" w:line="240" w:lineRule="auto"/>
        <w:rPr>
          <w:rFonts w:eastAsia="Times New Roman"/>
          <w:sz w:val="20"/>
          <w:szCs w:val="20"/>
        </w:rPr>
      </w:pPr>
      <w:r w:rsidRPr="005B7379">
        <w:rPr>
          <w:rFonts w:eastAsia="Times New Roman"/>
          <w:sz w:val="24"/>
          <w:szCs w:val="24"/>
        </w:rPr>
        <w:t>It is required that accommodation providers on any GREENSave package will also provide overnight accommodation and subsistence for each site visit to enable a thorough property assessment.  Where travel exceeds 100km from Cork the member will be responsible for all travel and time related costs – to be agreed in advance.</w:t>
      </w:r>
      <w:r w:rsidR="00E2009D">
        <w:rPr>
          <w:rFonts w:eastAsia="Times New Roman"/>
          <w:sz w:val="24"/>
          <w:szCs w:val="24"/>
        </w:rPr>
        <w:t xml:space="preserve"> </w:t>
      </w:r>
    </w:p>
    <w:p w14:paraId="4DE23DD0" w14:textId="178B8340" w:rsidR="00D253C8" w:rsidRPr="00310E59" w:rsidRDefault="00310E59" w:rsidP="00310E59">
      <w:pPr>
        <w:spacing w:after="0" w:line="240" w:lineRule="auto"/>
        <w:ind w:left="-630" w:firstLine="630"/>
        <w:jc w:val="center"/>
        <w:rPr>
          <w:rFonts w:eastAsia="Times New Roman"/>
          <w:b/>
          <w:bCs/>
          <w:sz w:val="24"/>
          <w:szCs w:val="24"/>
        </w:rPr>
      </w:pPr>
      <w:r w:rsidRPr="00310E59">
        <w:rPr>
          <w:rFonts w:eastAsia="Times New Roman"/>
          <w:b/>
          <w:bCs/>
          <w:sz w:val="24"/>
          <w:szCs w:val="24"/>
        </w:rPr>
        <w:t xml:space="preserve">Pre-Audit Reviews, </w:t>
      </w:r>
      <w:r w:rsidR="00D253C8" w:rsidRPr="00310E59">
        <w:rPr>
          <w:rFonts w:eastAsia="Times New Roman"/>
          <w:b/>
          <w:bCs/>
          <w:sz w:val="24"/>
          <w:szCs w:val="24"/>
        </w:rPr>
        <w:t xml:space="preserve">Certification </w:t>
      </w:r>
      <w:r w:rsidR="007A0CD9" w:rsidRPr="00310E59">
        <w:rPr>
          <w:rFonts w:eastAsia="Times New Roman"/>
          <w:b/>
          <w:bCs/>
          <w:sz w:val="24"/>
          <w:szCs w:val="24"/>
        </w:rPr>
        <w:t>A</w:t>
      </w:r>
      <w:r w:rsidR="00D253C8" w:rsidRPr="00310E59">
        <w:rPr>
          <w:rFonts w:eastAsia="Times New Roman"/>
          <w:b/>
          <w:bCs/>
          <w:sz w:val="24"/>
          <w:szCs w:val="24"/>
        </w:rPr>
        <w:t>udits &amp; Verification Visits (where applicable) will be charged for.  See fee schedule below</w:t>
      </w:r>
    </w:p>
    <w:p w14:paraId="015535D0" w14:textId="738F0F86" w:rsidR="00D253C8" w:rsidRPr="00E2009D" w:rsidRDefault="00D253C8" w:rsidP="00E2009D">
      <w:pPr>
        <w:spacing w:after="0" w:line="240" w:lineRule="auto"/>
        <w:ind w:left="-630" w:firstLine="630"/>
        <w:jc w:val="center"/>
        <w:rPr>
          <w:rFonts w:eastAsia="Times New Roman"/>
          <w:sz w:val="40"/>
          <w:szCs w:val="40"/>
          <w:u w:val="single"/>
        </w:rPr>
      </w:pPr>
      <w:r w:rsidRPr="00E2009D">
        <w:rPr>
          <w:b/>
          <w:bCs/>
          <w:iCs/>
          <w:sz w:val="40"/>
          <w:szCs w:val="40"/>
          <w:u w:val="single"/>
        </w:rPr>
        <w:lastRenderedPageBreak/>
        <w:t>Additional Costs – Certification</w:t>
      </w:r>
      <w:r w:rsidR="00781A53">
        <w:rPr>
          <w:b/>
          <w:bCs/>
          <w:iCs/>
          <w:sz w:val="40"/>
          <w:szCs w:val="40"/>
          <w:u w:val="single"/>
        </w:rPr>
        <w:t xml:space="preserve"> Audits/Verification</w:t>
      </w:r>
      <w:r w:rsidRPr="00E2009D">
        <w:rPr>
          <w:b/>
          <w:bCs/>
          <w:iCs/>
          <w:sz w:val="40"/>
          <w:szCs w:val="40"/>
          <w:u w:val="single"/>
        </w:rPr>
        <w:t>/Consulting</w:t>
      </w:r>
    </w:p>
    <w:p w14:paraId="3CFE0BE2" w14:textId="77777777" w:rsidR="00D253C8" w:rsidRDefault="00D253C8" w:rsidP="00D253C8">
      <w:pPr>
        <w:spacing w:after="0" w:line="240" w:lineRule="auto"/>
        <w:ind w:left="-630"/>
        <w:rPr>
          <w:rFonts w:eastAsia="Times New Roman"/>
          <w:sz w:val="24"/>
          <w:szCs w:val="24"/>
        </w:rPr>
      </w:pPr>
    </w:p>
    <w:p w14:paraId="791AB417" w14:textId="07658413" w:rsidR="00D253C8" w:rsidRDefault="00D253C8" w:rsidP="00E2009D">
      <w:pPr>
        <w:spacing w:after="0" w:line="240" w:lineRule="auto"/>
        <w:rPr>
          <w:rFonts w:eastAsia="Times New Roman"/>
          <w:sz w:val="24"/>
          <w:szCs w:val="24"/>
        </w:rPr>
      </w:pPr>
      <w:r>
        <w:rPr>
          <w:rFonts w:eastAsia="Times New Roman"/>
          <w:sz w:val="24"/>
          <w:szCs w:val="24"/>
        </w:rPr>
        <w:t xml:space="preserve">Maintaining certification to any of the GHP award standards requires on-going verification </w:t>
      </w:r>
      <w:r w:rsidR="00310E59">
        <w:rPr>
          <w:rFonts w:eastAsia="Times New Roman"/>
          <w:sz w:val="24"/>
          <w:szCs w:val="24"/>
        </w:rPr>
        <w:t>using</w:t>
      </w:r>
      <w:r>
        <w:rPr>
          <w:rFonts w:eastAsia="Times New Roman"/>
          <w:sz w:val="24"/>
          <w:szCs w:val="24"/>
        </w:rPr>
        <w:t xml:space="preserve"> our online Green Folder and a formal audit at least once every three years.  </w:t>
      </w:r>
    </w:p>
    <w:p w14:paraId="7AF13189" w14:textId="77777777" w:rsidR="00D253C8" w:rsidRDefault="00D253C8" w:rsidP="00D253C8">
      <w:pPr>
        <w:spacing w:after="0" w:line="240" w:lineRule="auto"/>
        <w:ind w:left="-630"/>
        <w:rPr>
          <w:rFonts w:eastAsia="Times New Roman"/>
          <w:sz w:val="24"/>
          <w:szCs w:val="24"/>
        </w:rPr>
      </w:pPr>
    </w:p>
    <w:p w14:paraId="120657BF" w14:textId="77777777" w:rsidR="00D253C8" w:rsidRPr="00E2009D" w:rsidRDefault="00D253C8" w:rsidP="00E2009D">
      <w:pPr>
        <w:spacing w:after="0" w:line="240" w:lineRule="auto"/>
        <w:ind w:left="-630" w:firstLine="630"/>
        <w:rPr>
          <w:rFonts w:eastAsia="Times New Roman"/>
          <w:sz w:val="28"/>
          <w:szCs w:val="28"/>
        </w:rPr>
      </w:pPr>
      <w:r w:rsidRPr="00E2009D">
        <w:rPr>
          <w:b/>
          <w:bCs/>
          <w:i/>
          <w:sz w:val="28"/>
          <w:szCs w:val="28"/>
        </w:rPr>
        <w:t>Certification Costs – Audits and Verification Visits</w:t>
      </w:r>
    </w:p>
    <w:p w14:paraId="18610159" w14:textId="77777777" w:rsidR="00D253C8" w:rsidRPr="00310E59" w:rsidRDefault="00D253C8" w:rsidP="00D253C8">
      <w:pPr>
        <w:pStyle w:val="ListParagraph"/>
        <w:numPr>
          <w:ilvl w:val="0"/>
          <w:numId w:val="9"/>
        </w:numPr>
        <w:spacing w:after="160" w:line="240" w:lineRule="auto"/>
        <w:rPr>
          <w:b/>
          <w:bCs/>
          <w:i/>
          <w:sz w:val="24"/>
          <w:szCs w:val="24"/>
        </w:rPr>
      </w:pPr>
      <w:r w:rsidRPr="00310E59">
        <w:rPr>
          <w:b/>
          <w:bCs/>
          <w:i/>
          <w:sz w:val="24"/>
          <w:szCs w:val="24"/>
        </w:rPr>
        <w:t xml:space="preserve"> A GHP Pre-Audit desk review is included in the Initial Membership package only </w:t>
      </w:r>
    </w:p>
    <w:p w14:paraId="5C7D6755" w14:textId="045D0AB4" w:rsidR="00D253C8" w:rsidRDefault="00D253C8" w:rsidP="00D253C8">
      <w:pPr>
        <w:pStyle w:val="ListParagraph"/>
        <w:numPr>
          <w:ilvl w:val="1"/>
          <w:numId w:val="9"/>
        </w:numPr>
        <w:spacing w:after="160" w:line="240" w:lineRule="auto"/>
        <w:rPr>
          <w:i/>
          <w:sz w:val="24"/>
          <w:szCs w:val="24"/>
        </w:rPr>
      </w:pPr>
      <w:r>
        <w:rPr>
          <w:i/>
          <w:sz w:val="24"/>
          <w:szCs w:val="24"/>
        </w:rPr>
        <w:t>Additional Pre-Audit Review – Eco-Label</w:t>
      </w:r>
      <w:r w:rsidR="00310E59">
        <w:rPr>
          <w:i/>
          <w:sz w:val="24"/>
          <w:szCs w:val="24"/>
        </w:rPr>
        <w:t xml:space="preserve"> &amp; </w:t>
      </w:r>
      <w:r>
        <w:rPr>
          <w:i/>
          <w:sz w:val="24"/>
          <w:szCs w:val="24"/>
        </w:rPr>
        <w:t>Silver</w:t>
      </w:r>
      <w:r w:rsidR="00310E59">
        <w:rPr>
          <w:i/>
          <w:sz w:val="24"/>
          <w:szCs w:val="24"/>
        </w:rPr>
        <w:t xml:space="preserve"> Awards </w:t>
      </w:r>
      <w:r>
        <w:rPr>
          <w:i/>
          <w:sz w:val="24"/>
          <w:szCs w:val="24"/>
        </w:rPr>
        <w:t xml:space="preserve">- € 500, </w:t>
      </w:r>
      <w:r w:rsidR="00310E59">
        <w:rPr>
          <w:i/>
          <w:sz w:val="24"/>
          <w:szCs w:val="24"/>
        </w:rPr>
        <w:t xml:space="preserve">Gold &amp; </w:t>
      </w:r>
      <w:r>
        <w:rPr>
          <w:i/>
          <w:sz w:val="24"/>
          <w:szCs w:val="24"/>
        </w:rPr>
        <w:t>Platinum Award</w:t>
      </w:r>
      <w:r w:rsidR="00310E59">
        <w:rPr>
          <w:i/>
          <w:sz w:val="24"/>
          <w:szCs w:val="24"/>
        </w:rPr>
        <w:t>s</w:t>
      </w:r>
      <w:r>
        <w:rPr>
          <w:i/>
          <w:sz w:val="24"/>
          <w:szCs w:val="24"/>
        </w:rPr>
        <w:t xml:space="preserve"> - €</w:t>
      </w:r>
      <w:r w:rsidR="00781A53">
        <w:rPr>
          <w:i/>
          <w:sz w:val="24"/>
          <w:szCs w:val="24"/>
        </w:rPr>
        <w:t>750</w:t>
      </w:r>
    </w:p>
    <w:p w14:paraId="51F203F7" w14:textId="77777777" w:rsidR="00D253C8" w:rsidRDefault="00D253C8" w:rsidP="00D253C8">
      <w:pPr>
        <w:pStyle w:val="ListParagraph"/>
        <w:numPr>
          <w:ilvl w:val="2"/>
          <w:numId w:val="9"/>
        </w:numPr>
        <w:spacing w:after="160" w:line="240" w:lineRule="auto"/>
        <w:rPr>
          <w:i/>
          <w:sz w:val="24"/>
          <w:szCs w:val="24"/>
        </w:rPr>
      </w:pPr>
      <w:r>
        <w:rPr>
          <w:i/>
          <w:sz w:val="24"/>
          <w:szCs w:val="24"/>
        </w:rPr>
        <w:t>This is carried out by a GHP consultant who will identify improvement opportunities prior to the formal 3</w:t>
      </w:r>
      <w:r w:rsidRPr="00F054EF">
        <w:rPr>
          <w:i/>
          <w:sz w:val="24"/>
          <w:szCs w:val="24"/>
          <w:vertAlign w:val="superscript"/>
        </w:rPr>
        <w:t>rd</w:t>
      </w:r>
      <w:r>
        <w:rPr>
          <w:i/>
          <w:sz w:val="24"/>
          <w:szCs w:val="24"/>
        </w:rPr>
        <w:t xml:space="preserve"> party audit</w:t>
      </w:r>
    </w:p>
    <w:p w14:paraId="4C8EFDA3" w14:textId="77777777" w:rsidR="00D253C8" w:rsidRPr="00310E59" w:rsidRDefault="00D253C8" w:rsidP="00D253C8">
      <w:pPr>
        <w:pStyle w:val="ListParagraph"/>
        <w:numPr>
          <w:ilvl w:val="0"/>
          <w:numId w:val="9"/>
        </w:numPr>
        <w:spacing w:after="160" w:line="240" w:lineRule="auto"/>
        <w:rPr>
          <w:b/>
          <w:bCs/>
          <w:i/>
          <w:sz w:val="24"/>
          <w:szCs w:val="24"/>
        </w:rPr>
      </w:pPr>
      <w:r w:rsidRPr="00310E59">
        <w:rPr>
          <w:b/>
          <w:bCs/>
          <w:i/>
          <w:sz w:val="24"/>
          <w:szCs w:val="24"/>
        </w:rPr>
        <w:t>Independent 3</w:t>
      </w:r>
      <w:r w:rsidRPr="00310E59">
        <w:rPr>
          <w:b/>
          <w:bCs/>
          <w:i/>
          <w:sz w:val="24"/>
          <w:szCs w:val="24"/>
          <w:vertAlign w:val="superscript"/>
        </w:rPr>
        <w:t>rd</w:t>
      </w:r>
      <w:r w:rsidRPr="00310E59">
        <w:rPr>
          <w:b/>
          <w:bCs/>
          <w:i/>
          <w:sz w:val="24"/>
          <w:szCs w:val="24"/>
        </w:rPr>
        <w:t xml:space="preserve"> Party Audit and Verification Costs (These costs are additional to Membership Costs)</w:t>
      </w:r>
    </w:p>
    <w:p w14:paraId="24A52711" w14:textId="77777777" w:rsidR="00D253C8" w:rsidRDefault="00D253C8" w:rsidP="00D253C8">
      <w:pPr>
        <w:pStyle w:val="ListParagraph"/>
        <w:numPr>
          <w:ilvl w:val="1"/>
          <w:numId w:val="9"/>
        </w:numPr>
        <w:spacing w:after="160" w:line="240" w:lineRule="auto"/>
        <w:rPr>
          <w:i/>
          <w:sz w:val="24"/>
          <w:szCs w:val="24"/>
        </w:rPr>
      </w:pPr>
      <w:r w:rsidRPr="002B008E">
        <w:rPr>
          <w:i/>
          <w:sz w:val="24"/>
          <w:szCs w:val="24"/>
        </w:rPr>
        <w:t xml:space="preserve"> A 3</w:t>
      </w:r>
      <w:r w:rsidRPr="002B008E">
        <w:rPr>
          <w:i/>
          <w:sz w:val="24"/>
          <w:szCs w:val="24"/>
          <w:vertAlign w:val="superscript"/>
        </w:rPr>
        <w:t>rd</w:t>
      </w:r>
      <w:r w:rsidRPr="002B008E">
        <w:rPr>
          <w:i/>
          <w:sz w:val="24"/>
          <w:szCs w:val="24"/>
        </w:rPr>
        <w:t xml:space="preserve"> Party Desk Audit is required for any business to achieve any certification level,</w:t>
      </w:r>
      <w:r>
        <w:rPr>
          <w:i/>
          <w:sz w:val="24"/>
          <w:szCs w:val="24"/>
        </w:rPr>
        <w:t xml:space="preserve"> and a post-audit Verification site visit is required for Gold and Platinum Awards</w:t>
      </w:r>
    </w:p>
    <w:p w14:paraId="6ED86A46" w14:textId="77777777" w:rsidR="00D253C8" w:rsidRDefault="00D253C8" w:rsidP="00D253C8">
      <w:pPr>
        <w:pStyle w:val="ListParagraph"/>
        <w:numPr>
          <w:ilvl w:val="2"/>
          <w:numId w:val="9"/>
        </w:numPr>
        <w:spacing w:after="160" w:line="240" w:lineRule="auto"/>
        <w:rPr>
          <w:i/>
          <w:sz w:val="24"/>
          <w:szCs w:val="24"/>
        </w:rPr>
      </w:pPr>
      <w:r>
        <w:rPr>
          <w:i/>
          <w:sz w:val="24"/>
          <w:szCs w:val="24"/>
        </w:rPr>
        <w:t>Eco-Label &amp; Silver Awards – 3</w:t>
      </w:r>
      <w:r w:rsidRPr="00F054EF">
        <w:rPr>
          <w:i/>
          <w:sz w:val="24"/>
          <w:szCs w:val="24"/>
          <w:vertAlign w:val="superscript"/>
        </w:rPr>
        <w:t>rd</w:t>
      </w:r>
      <w:r>
        <w:rPr>
          <w:i/>
          <w:sz w:val="24"/>
          <w:szCs w:val="24"/>
        </w:rPr>
        <w:t xml:space="preserve"> Party Desk Audit - €500</w:t>
      </w:r>
    </w:p>
    <w:p w14:paraId="7F71FAFC" w14:textId="4C0C82B2" w:rsidR="00D253C8" w:rsidRDefault="00D253C8" w:rsidP="00D253C8">
      <w:pPr>
        <w:pStyle w:val="ListParagraph"/>
        <w:numPr>
          <w:ilvl w:val="2"/>
          <w:numId w:val="9"/>
        </w:numPr>
        <w:spacing w:after="160" w:line="240" w:lineRule="auto"/>
        <w:rPr>
          <w:i/>
          <w:sz w:val="24"/>
          <w:szCs w:val="24"/>
        </w:rPr>
      </w:pPr>
      <w:r>
        <w:rPr>
          <w:i/>
          <w:sz w:val="24"/>
          <w:szCs w:val="24"/>
        </w:rPr>
        <w:t xml:space="preserve">Gold </w:t>
      </w:r>
      <w:r w:rsidR="00310E59">
        <w:rPr>
          <w:i/>
          <w:sz w:val="24"/>
          <w:szCs w:val="24"/>
        </w:rPr>
        <w:t xml:space="preserve">&amp; Platinum </w:t>
      </w:r>
      <w:r>
        <w:rPr>
          <w:i/>
          <w:sz w:val="24"/>
          <w:szCs w:val="24"/>
        </w:rPr>
        <w:t>Award – 3</w:t>
      </w:r>
      <w:r w:rsidRPr="00F054EF">
        <w:rPr>
          <w:i/>
          <w:sz w:val="24"/>
          <w:szCs w:val="24"/>
          <w:vertAlign w:val="superscript"/>
        </w:rPr>
        <w:t>rd</w:t>
      </w:r>
      <w:r>
        <w:rPr>
          <w:i/>
          <w:sz w:val="24"/>
          <w:szCs w:val="24"/>
        </w:rPr>
        <w:t xml:space="preserve"> Party Desk Audit and GHP Verification Visit – €1,</w:t>
      </w:r>
      <w:r w:rsidR="00781A53">
        <w:rPr>
          <w:i/>
          <w:sz w:val="24"/>
          <w:szCs w:val="24"/>
        </w:rPr>
        <w:t>0</w:t>
      </w:r>
      <w:r>
        <w:rPr>
          <w:i/>
          <w:sz w:val="24"/>
          <w:szCs w:val="24"/>
        </w:rPr>
        <w:t xml:space="preserve">00 </w:t>
      </w:r>
    </w:p>
    <w:p w14:paraId="3EE417CB" w14:textId="77777777" w:rsidR="00D253C8" w:rsidRDefault="00D253C8" w:rsidP="00D253C8">
      <w:pPr>
        <w:pStyle w:val="ListParagraph"/>
        <w:numPr>
          <w:ilvl w:val="3"/>
          <w:numId w:val="9"/>
        </w:numPr>
        <w:spacing w:after="160" w:line="240" w:lineRule="auto"/>
        <w:rPr>
          <w:i/>
          <w:sz w:val="24"/>
          <w:szCs w:val="24"/>
        </w:rPr>
      </w:pPr>
      <w:r>
        <w:rPr>
          <w:i/>
          <w:sz w:val="24"/>
          <w:szCs w:val="24"/>
        </w:rPr>
        <w:t xml:space="preserve">Overnight Accommodation and Subsistence must be provided for any Verification visits </w:t>
      </w:r>
    </w:p>
    <w:p w14:paraId="4F71A6F4" w14:textId="6CCF1337" w:rsidR="00D253C8" w:rsidRDefault="00D253C8" w:rsidP="00D253C8">
      <w:pPr>
        <w:spacing w:line="240" w:lineRule="auto"/>
        <w:rPr>
          <w:i/>
          <w:sz w:val="24"/>
          <w:szCs w:val="24"/>
        </w:rPr>
      </w:pPr>
      <w:r w:rsidRPr="00E2009D">
        <w:rPr>
          <w:b/>
          <w:bCs/>
          <w:i/>
          <w:sz w:val="28"/>
          <w:szCs w:val="28"/>
        </w:rPr>
        <w:t>Consulting</w:t>
      </w:r>
      <w:r w:rsidR="00E2009D">
        <w:rPr>
          <w:b/>
          <w:bCs/>
          <w:i/>
          <w:sz w:val="28"/>
          <w:szCs w:val="28"/>
        </w:rPr>
        <w:t xml:space="preserve"> Costs</w:t>
      </w:r>
      <w:r w:rsidRPr="00E2009D">
        <w:rPr>
          <w:i/>
          <w:sz w:val="28"/>
          <w:szCs w:val="28"/>
        </w:rPr>
        <w:t xml:space="preserve"> (</w:t>
      </w:r>
      <w:r>
        <w:rPr>
          <w:i/>
          <w:sz w:val="24"/>
          <w:szCs w:val="24"/>
        </w:rPr>
        <w:t>These fees are additional to Annual Membership and Certification</w:t>
      </w:r>
      <w:r w:rsidR="00E2009D">
        <w:rPr>
          <w:i/>
          <w:sz w:val="24"/>
          <w:szCs w:val="24"/>
        </w:rPr>
        <w:t xml:space="preserve"> Costs</w:t>
      </w:r>
      <w:r>
        <w:rPr>
          <w:i/>
          <w:sz w:val="24"/>
          <w:szCs w:val="24"/>
        </w:rPr>
        <w:t>)</w:t>
      </w:r>
    </w:p>
    <w:p w14:paraId="4812DE09" w14:textId="2C9D011B" w:rsidR="00D253C8" w:rsidRPr="00D253C8" w:rsidRDefault="00D253C8" w:rsidP="00D253C8">
      <w:pPr>
        <w:pStyle w:val="ListParagraph"/>
        <w:numPr>
          <w:ilvl w:val="0"/>
          <w:numId w:val="9"/>
        </w:numPr>
        <w:spacing w:after="160" w:line="240" w:lineRule="auto"/>
        <w:rPr>
          <w:i/>
          <w:sz w:val="24"/>
          <w:szCs w:val="24"/>
        </w:rPr>
      </w:pPr>
      <w:r>
        <w:rPr>
          <w:i/>
          <w:sz w:val="24"/>
          <w:szCs w:val="24"/>
        </w:rPr>
        <w:t>Certification Support Package - 4 x ½ day online certification support services plus 2 x ½ day on-site - €4,500 (Plus Travel &amp; Subsistence)</w:t>
      </w:r>
    </w:p>
    <w:p w14:paraId="74E5895A" w14:textId="77777777" w:rsidR="00D253C8" w:rsidRDefault="00D253C8" w:rsidP="00D253C8">
      <w:pPr>
        <w:pStyle w:val="ListParagraph"/>
        <w:numPr>
          <w:ilvl w:val="1"/>
          <w:numId w:val="9"/>
        </w:numPr>
        <w:spacing w:after="160" w:line="240" w:lineRule="auto"/>
        <w:rPr>
          <w:i/>
          <w:sz w:val="24"/>
          <w:szCs w:val="24"/>
        </w:rPr>
      </w:pPr>
      <w:r>
        <w:rPr>
          <w:i/>
          <w:sz w:val="24"/>
          <w:szCs w:val="24"/>
        </w:rPr>
        <w:t>This service is designed to support a member in understanding and implementing the GHP Criteria and the programme process – members who book this service should easily achieve the Award Level they are targeting, subject to the member implementing the criteria as directed</w:t>
      </w:r>
    </w:p>
    <w:p w14:paraId="24D32FC4" w14:textId="77777777" w:rsidR="00D253C8" w:rsidRDefault="00D253C8" w:rsidP="00D253C8">
      <w:pPr>
        <w:pStyle w:val="ListParagraph"/>
        <w:numPr>
          <w:ilvl w:val="0"/>
          <w:numId w:val="9"/>
        </w:numPr>
        <w:spacing w:after="160" w:line="240" w:lineRule="auto"/>
        <w:rPr>
          <w:i/>
          <w:sz w:val="24"/>
          <w:szCs w:val="24"/>
        </w:rPr>
      </w:pPr>
      <w:r>
        <w:rPr>
          <w:i/>
          <w:sz w:val="24"/>
          <w:szCs w:val="24"/>
        </w:rPr>
        <w:t>Pre-Audit Desk Review</w:t>
      </w:r>
    </w:p>
    <w:p w14:paraId="54DC4599" w14:textId="77777777" w:rsidR="00D253C8" w:rsidRDefault="00D253C8" w:rsidP="00D253C8">
      <w:pPr>
        <w:pStyle w:val="ListParagraph"/>
        <w:numPr>
          <w:ilvl w:val="1"/>
          <w:numId w:val="9"/>
        </w:numPr>
        <w:spacing w:after="160" w:line="240" w:lineRule="auto"/>
        <w:rPr>
          <w:i/>
          <w:sz w:val="24"/>
          <w:szCs w:val="24"/>
        </w:rPr>
      </w:pPr>
      <w:r>
        <w:rPr>
          <w:i/>
          <w:sz w:val="24"/>
          <w:szCs w:val="24"/>
        </w:rPr>
        <w:t>These are designed to identify areas for improvement for the member in terms of required documentation and the quality of backup provided</w:t>
      </w:r>
    </w:p>
    <w:p w14:paraId="2166DECB" w14:textId="0F2526A7" w:rsidR="00D253C8" w:rsidRDefault="00D253C8" w:rsidP="00310E59">
      <w:pPr>
        <w:pStyle w:val="ListParagraph"/>
        <w:numPr>
          <w:ilvl w:val="2"/>
          <w:numId w:val="9"/>
        </w:numPr>
        <w:spacing w:after="160" w:line="240" w:lineRule="auto"/>
        <w:rPr>
          <w:i/>
          <w:sz w:val="24"/>
          <w:szCs w:val="24"/>
        </w:rPr>
      </w:pPr>
      <w:r w:rsidRPr="00F054EF">
        <w:rPr>
          <w:i/>
          <w:sz w:val="24"/>
          <w:szCs w:val="24"/>
        </w:rPr>
        <w:t>Eco-Label</w:t>
      </w:r>
      <w:r w:rsidR="00781A53">
        <w:rPr>
          <w:i/>
          <w:sz w:val="24"/>
          <w:szCs w:val="24"/>
        </w:rPr>
        <w:t xml:space="preserve"> &amp; </w:t>
      </w:r>
      <w:r w:rsidRPr="00F054EF">
        <w:rPr>
          <w:i/>
          <w:sz w:val="24"/>
          <w:szCs w:val="24"/>
        </w:rPr>
        <w:t>Silver Awards - € 500</w:t>
      </w:r>
    </w:p>
    <w:p w14:paraId="027DCDEB" w14:textId="26582CDC" w:rsidR="00D253C8" w:rsidRDefault="00781A53" w:rsidP="00310E59">
      <w:pPr>
        <w:pStyle w:val="ListParagraph"/>
        <w:numPr>
          <w:ilvl w:val="2"/>
          <w:numId w:val="9"/>
        </w:numPr>
        <w:spacing w:after="160" w:line="240" w:lineRule="auto"/>
        <w:rPr>
          <w:i/>
          <w:sz w:val="24"/>
          <w:szCs w:val="24"/>
        </w:rPr>
      </w:pPr>
      <w:r>
        <w:rPr>
          <w:i/>
          <w:sz w:val="24"/>
          <w:szCs w:val="24"/>
        </w:rPr>
        <w:t xml:space="preserve">Gold &amp; </w:t>
      </w:r>
      <w:r w:rsidR="00D253C8" w:rsidRPr="00F054EF">
        <w:rPr>
          <w:i/>
          <w:sz w:val="24"/>
          <w:szCs w:val="24"/>
        </w:rPr>
        <w:t>Platinum Award - €</w:t>
      </w:r>
      <w:r>
        <w:rPr>
          <w:i/>
          <w:sz w:val="24"/>
          <w:szCs w:val="24"/>
        </w:rPr>
        <w:t>750</w:t>
      </w:r>
    </w:p>
    <w:p w14:paraId="32318441" w14:textId="77777777" w:rsidR="00475FE6" w:rsidRDefault="00475FE6" w:rsidP="007F06F7">
      <w:pPr>
        <w:spacing w:line="240" w:lineRule="auto"/>
        <w:sectPr w:rsidR="00475FE6" w:rsidSect="00E2009D">
          <w:pgSz w:w="16838" w:h="11906" w:orient="landscape"/>
          <w:pgMar w:top="1440" w:right="1440" w:bottom="851" w:left="993" w:header="284" w:footer="0" w:gutter="0"/>
          <w:cols w:space="708"/>
          <w:docGrid w:linePitch="360"/>
        </w:sectPr>
      </w:pPr>
    </w:p>
    <w:p w14:paraId="2E325084" w14:textId="5EF1CA0F" w:rsidR="00AF69CE" w:rsidRPr="00846EA4" w:rsidRDefault="00E2009D" w:rsidP="00AF69CE">
      <w:pPr>
        <w:spacing w:after="0" w:line="240" w:lineRule="auto"/>
        <w:jc w:val="center"/>
        <w:rPr>
          <w:rFonts w:asciiTheme="minorHAnsi" w:eastAsia="Times New Roman" w:hAnsiTheme="minorHAnsi" w:cstheme="minorHAnsi"/>
          <w:b/>
          <w:sz w:val="36"/>
          <w:szCs w:val="28"/>
          <w:u w:val="single"/>
          <w:lang w:val="en-GB"/>
        </w:rPr>
      </w:pPr>
      <w:r>
        <w:rPr>
          <w:rFonts w:asciiTheme="minorHAnsi" w:eastAsia="Times New Roman" w:hAnsiTheme="minorHAnsi" w:cstheme="minorHAnsi"/>
          <w:b/>
          <w:sz w:val="36"/>
          <w:szCs w:val="28"/>
          <w:u w:val="single"/>
          <w:lang w:val="en-GB"/>
        </w:rPr>
        <w:lastRenderedPageBreak/>
        <w:t xml:space="preserve">Membership </w:t>
      </w:r>
      <w:r w:rsidR="00AF69CE" w:rsidRPr="00846EA4">
        <w:rPr>
          <w:rFonts w:asciiTheme="minorHAnsi" w:eastAsia="Times New Roman" w:hAnsiTheme="minorHAnsi" w:cstheme="minorHAnsi"/>
          <w:b/>
          <w:sz w:val="36"/>
          <w:szCs w:val="28"/>
          <w:u w:val="single"/>
          <w:lang w:val="en-GB"/>
        </w:rPr>
        <w:t>Application</w:t>
      </w:r>
    </w:p>
    <w:p w14:paraId="5B479F5C" w14:textId="77777777" w:rsidR="00AF69CE" w:rsidRPr="00846EA4" w:rsidRDefault="00AF69CE" w:rsidP="00AF69CE">
      <w:pPr>
        <w:spacing w:after="0" w:line="240" w:lineRule="auto"/>
        <w:jc w:val="center"/>
        <w:rPr>
          <w:rFonts w:asciiTheme="minorHAnsi" w:eastAsia="Times New Roman" w:hAnsiTheme="minorHAnsi" w:cstheme="minorHAnsi"/>
          <w:b/>
          <w:i/>
          <w:sz w:val="2"/>
          <w:szCs w:val="2"/>
          <w:u w:val="single"/>
          <w:lang w:val="en-GB"/>
        </w:rPr>
      </w:pPr>
    </w:p>
    <w:p w14:paraId="65B96A3B" w14:textId="77777777" w:rsidR="00AF69CE" w:rsidRPr="00846EA4" w:rsidRDefault="00AF69CE" w:rsidP="00AF69CE">
      <w:pPr>
        <w:spacing w:after="0" w:line="240" w:lineRule="auto"/>
        <w:jc w:val="both"/>
        <w:rPr>
          <w:rFonts w:asciiTheme="minorHAnsi" w:eastAsia="Times New Roman" w:hAnsiTheme="minorHAnsi" w:cstheme="minorHAnsi"/>
          <w:b/>
          <w:i/>
          <w:sz w:val="14"/>
          <w:szCs w:val="24"/>
          <w:lang w:val="en-G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6216"/>
      </w:tblGrid>
      <w:tr w:rsidR="00AF69CE" w:rsidRPr="00846EA4" w14:paraId="560256F4" w14:textId="77777777" w:rsidTr="00CF308C">
        <w:tc>
          <w:tcPr>
            <w:tcW w:w="3072" w:type="dxa"/>
          </w:tcPr>
          <w:p w14:paraId="152D4329" w14:textId="77777777" w:rsidR="00AF69CE" w:rsidRPr="00846EA4" w:rsidRDefault="00AF69CE" w:rsidP="00CF308C">
            <w:pPr>
              <w:spacing w:after="0" w:line="240" w:lineRule="auto"/>
              <w:rPr>
                <w:rFonts w:asciiTheme="minorHAnsi" w:eastAsia="Times New Roman" w:hAnsiTheme="minorHAnsi" w:cstheme="minorHAnsi"/>
                <w:b/>
                <w:sz w:val="24"/>
                <w:szCs w:val="24"/>
                <w:lang w:val="en-GB"/>
              </w:rPr>
            </w:pPr>
            <w:bookmarkStart w:id="1" w:name="_Hlk32907308"/>
            <w:r w:rsidRPr="00846EA4">
              <w:rPr>
                <w:rFonts w:asciiTheme="minorHAnsi" w:eastAsia="Times New Roman" w:hAnsiTheme="minorHAnsi" w:cstheme="minorHAnsi"/>
                <w:b/>
                <w:sz w:val="24"/>
                <w:szCs w:val="24"/>
                <w:lang w:val="en-GB"/>
              </w:rPr>
              <w:t>Company Name</w:t>
            </w:r>
          </w:p>
          <w:p w14:paraId="04763AB0" w14:textId="77777777" w:rsidR="00AF69CE" w:rsidRPr="00846EA4" w:rsidRDefault="00AF69CE" w:rsidP="00CF308C">
            <w:pPr>
              <w:spacing w:after="0" w:line="240" w:lineRule="auto"/>
              <w:rPr>
                <w:rFonts w:asciiTheme="minorHAnsi" w:eastAsia="Times New Roman" w:hAnsiTheme="minorHAnsi" w:cstheme="minorHAnsi"/>
                <w:b/>
                <w:sz w:val="24"/>
                <w:szCs w:val="24"/>
                <w:lang w:val="en-GB"/>
              </w:rPr>
            </w:pPr>
          </w:p>
        </w:tc>
        <w:tc>
          <w:tcPr>
            <w:tcW w:w="6216" w:type="dxa"/>
          </w:tcPr>
          <w:p w14:paraId="46B62DA8" w14:textId="732B0FCB" w:rsidR="00AF69CE" w:rsidRPr="00846EA4" w:rsidRDefault="00310E59" w:rsidP="00CF308C">
            <w:pPr>
              <w:spacing w:after="0" w:line="240" w:lineRule="auto"/>
              <w:jc w:val="both"/>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 </w:t>
            </w:r>
            <w:permStart w:id="1340823049" w:edGrp="everyone"/>
            <w:r>
              <w:rPr>
                <w:rFonts w:asciiTheme="minorHAnsi" w:eastAsia="Times New Roman" w:hAnsiTheme="minorHAnsi" w:cstheme="minorHAnsi"/>
                <w:sz w:val="24"/>
                <w:szCs w:val="24"/>
                <w:lang w:val="en-GB"/>
              </w:rPr>
              <w:t xml:space="preserve">                                                                                                  </w:t>
            </w:r>
            <w:permEnd w:id="1340823049"/>
          </w:p>
        </w:tc>
      </w:tr>
      <w:tr w:rsidR="00AF69CE" w:rsidRPr="00846EA4" w14:paraId="0B732FD9" w14:textId="77777777" w:rsidTr="00CF308C">
        <w:tc>
          <w:tcPr>
            <w:tcW w:w="3072" w:type="dxa"/>
          </w:tcPr>
          <w:p w14:paraId="32CEAF13" w14:textId="77777777" w:rsidR="00AF69CE" w:rsidRPr="00846EA4" w:rsidRDefault="00AF69CE" w:rsidP="00CF308C">
            <w:pPr>
              <w:spacing w:after="0" w:line="240" w:lineRule="auto"/>
              <w:rPr>
                <w:rFonts w:asciiTheme="minorHAnsi" w:eastAsia="Times New Roman" w:hAnsiTheme="minorHAnsi" w:cstheme="minorHAnsi"/>
                <w:b/>
                <w:sz w:val="24"/>
                <w:szCs w:val="24"/>
                <w:lang w:val="en-GB"/>
              </w:rPr>
            </w:pPr>
            <w:r w:rsidRPr="00846EA4">
              <w:rPr>
                <w:rFonts w:asciiTheme="minorHAnsi" w:eastAsia="Times New Roman" w:hAnsiTheme="minorHAnsi" w:cstheme="minorHAnsi"/>
                <w:b/>
                <w:sz w:val="24"/>
                <w:szCs w:val="24"/>
                <w:lang w:val="en-GB"/>
              </w:rPr>
              <w:t>Type of Business</w:t>
            </w:r>
          </w:p>
        </w:tc>
        <w:tc>
          <w:tcPr>
            <w:tcW w:w="6216" w:type="dxa"/>
          </w:tcPr>
          <w:p w14:paraId="3E1F3CFA" w14:textId="5DCA621D" w:rsidR="00AF69CE" w:rsidRPr="00846EA4" w:rsidRDefault="00310E59" w:rsidP="00CF308C">
            <w:pPr>
              <w:spacing w:after="0" w:line="240" w:lineRule="auto"/>
              <w:jc w:val="both"/>
              <w:rPr>
                <w:rFonts w:asciiTheme="minorHAnsi" w:eastAsia="Times New Roman" w:hAnsiTheme="minorHAnsi" w:cstheme="minorHAnsi"/>
                <w:sz w:val="24"/>
                <w:szCs w:val="24"/>
                <w:lang w:val="en-GB"/>
              </w:rPr>
            </w:pPr>
            <w:permStart w:id="757356287" w:edGrp="everyone"/>
            <w:r>
              <w:rPr>
                <w:rFonts w:asciiTheme="minorHAnsi" w:eastAsia="Times New Roman" w:hAnsiTheme="minorHAnsi" w:cstheme="minorHAnsi"/>
                <w:sz w:val="24"/>
                <w:szCs w:val="24"/>
                <w:lang w:val="en-GB"/>
              </w:rPr>
              <w:t xml:space="preserve">                                                                                                </w:t>
            </w:r>
          </w:p>
          <w:permEnd w:id="757356287"/>
          <w:p w14:paraId="4F730AD3" w14:textId="77777777" w:rsidR="00AF69CE" w:rsidRPr="00846EA4" w:rsidRDefault="00AF69CE" w:rsidP="00CF308C">
            <w:pPr>
              <w:spacing w:after="0" w:line="240" w:lineRule="auto"/>
              <w:jc w:val="both"/>
              <w:rPr>
                <w:rFonts w:asciiTheme="minorHAnsi" w:eastAsia="Times New Roman" w:hAnsiTheme="minorHAnsi" w:cstheme="minorHAnsi"/>
                <w:sz w:val="24"/>
                <w:szCs w:val="24"/>
              </w:rPr>
            </w:pPr>
          </w:p>
        </w:tc>
      </w:tr>
      <w:tr w:rsidR="00AF69CE" w:rsidRPr="00846EA4" w14:paraId="4D01BED3" w14:textId="77777777" w:rsidTr="00CF308C">
        <w:tc>
          <w:tcPr>
            <w:tcW w:w="3072" w:type="dxa"/>
          </w:tcPr>
          <w:p w14:paraId="5CFF6096" w14:textId="77777777" w:rsidR="00AF69CE" w:rsidRPr="00846EA4" w:rsidRDefault="00AF69CE" w:rsidP="00CF308C">
            <w:pPr>
              <w:spacing w:after="0" w:line="240" w:lineRule="auto"/>
              <w:rPr>
                <w:rFonts w:asciiTheme="minorHAnsi" w:eastAsia="Times New Roman" w:hAnsiTheme="minorHAnsi" w:cstheme="minorHAnsi"/>
                <w:b/>
                <w:sz w:val="24"/>
                <w:szCs w:val="24"/>
                <w:lang w:val="en-GB"/>
              </w:rPr>
            </w:pPr>
            <w:r w:rsidRPr="00846EA4">
              <w:rPr>
                <w:rFonts w:asciiTheme="minorHAnsi" w:eastAsia="Times New Roman" w:hAnsiTheme="minorHAnsi" w:cstheme="minorHAnsi"/>
                <w:b/>
                <w:sz w:val="24"/>
                <w:szCs w:val="24"/>
                <w:lang w:val="en-GB"/>
              </w:rPr>
              <w:t>Address</w:t>
            </w:r>
          </w:p>
          <w:p w14:paraId="4C2942A4" w14:textId="77777777" w:rsidR="00AF69CE" w:rsidRPr="00846EA4" w:rsidRDefault="00AF69CE" w:rsidP="00CF308C">
            <w:pPr>
              <w:spacing w:after="0" w:line="240" w:lineRule="auto"/>
              <w:rPr>
                <w:rFonts w:asciiTheme="minorHAnsi" w:eastAsia="Times New Roman" w:hAnsiTheme="minorHAnsi" w:cstheme="minorHAnsi"/>
                <w:b/>
                <w:sz w:val="24"/>
                <w:szCs w:val="24"/>
                <w:lang w:val="en-GB"/>
              </w:rPr>
            </w:pPr>
          </w:p>
        </w:tc>
        <w:tc>
          <w:tcPr>
            <w:tcW w:w="6216" w:type="dxa"/>
          </w:tcPr>
          <w:p w14:paraId="65EE79D9" w14:textId="4EA6E0BC" w:rsidR="00AF69CE" w:rsidRDefault="00310E59" w:rsidP="00CF308C">
            <w:pPr>
              <w:spacing w:after="0" w:line="240" w:lineRule="auto"/>
              <w:jc w:val="both"/>
              <w:rPr>
                <w:rFonts w:asciiTheme="minorHAnsi" w:eastAsia="Times New Roman" w:hAnsiTheme="minorHAnsi" w:cstheme="minorHAnsi"/>
                <w:sz w:val="24"/>
                <w:szCs w:val="24"/>
                <w:lang w:val="en-GB"/>
              </w:rPr>
            </w:pPr>
            <w:permStart w:id="708851746" w:edGrp="everyone"/>
            <w:r>
              <w:rPr>
                <w:rFonts w:asciiTheme="minorHAnsi" w:eastAsia="Times New Roman" w:hAnsiTheme="minorHAnsi" w:cstheme="minorHAnsi"/>
                <w:sz w:val="24"/>
                <w:szCs w:val="24"/>
                <w:lang w:val="en-GB"/>
              </w:rPr>
              <w:t xml:space="preserve">                                                                        </w:t>
            </w:r>
          </w:p>
          <w:p w14:paraId="08C565BC" w14:textId="7120883E" w:rsidR="00846EA4" w:rsidRDefault="00310E59" w:rsidP="00CF308C">
            <w:pPr>
              <w:spacing w:after="0" w:line="240" w:lineRule="auto"/>
              <w:jc w:val="both"/>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                                                                          </w:t>
            </w:r>
          </w:p>
          <w:p w14:paraId="17DC7FFE" w14:textId="77777777" w:rsidR="00846EA4" w:rsidRPr="00846EA4" w:rsidRDefault="00846EA4" w:rsidP="00CF308C">
            <w:pPr>
              <w:spacing w:after="0" w:line="240" w:lineRule="auto"/>
              <w:jc w:val="both"/>
              <w:rPr>
                <w:rFonts w:asciiTheme="minorHAnsi" w:eastAsia="Times New Roman" w:hAnsiTheme="minorHAnsi" w:cstheme="minorHAnsi"/>
                <w:sz w:val="24"/>
                <w:szCs w:val="24"/>
                <w:lang w:val="en-GB"/>
              </w:rPr>
            </w:pPr>
          </w:p>
          <w:permEnd w:id="708851746"/>
          <w:p w14:paraId="0126EA93" w14:textId="77777777" w:rsidR="00AF69CE" w:rsidRPr="00846EA4" w:rsidRDefault="00AF69CE" w:rsidP="00CF308C">
            <w:pPr>
              <w:spacing w:after="0" w:line="240" w:lineRule="auto"/>
              <w:jc w:val="both"/>
              <w:rPr>
                <w:rFonts w:asciiTheme="minorHAnsi" w:eastAsia="Times New Roman" w:hAnsiTheme="minorHAnsi" w:cstheme="minorHAnsi"/>
                <w:sz w:val="24"/>
                <w:szCs w:val="24"/>
              </w:rPr>
            </w:pPr>
          </w:p>
        </w:tc>
      </w:tr>
      <w:tr w:rsidR="00AF69CE" w:rsidRPr="00846EA4" w14:paraId="6AC93241" w14:textId="77777777" w:rsidTr="00846EA4">
        <w:tc>
          <w:tcPr>
            <w:tcW w:w="3072" w:type="dxa"/>
          </w:tcPr>
          <w:p w14:paraId="5702920C" w14:textId="77777777" w:rsidR="00AF69CE" w:rsidRPr="00846EA4" w:rsidRDefault="00AF69CE" w:rsidP="00CF308C">
            <w:pPr>
              <w:spacing w:after="0" w:line="240" w:lineRule="auto"/>
              <w:rPr>
                <w:rFonts w:asciiTheme="minorHAnsi" w:eastAsia="Times New Roman" w:hAnsiTheme="minorHAnsi" w:cstheme="minorHAnsi"/>
                <w:b/>
                <w:sz w:val="24"/>
                <w:szCs w:val="24"/>
                <w:lang w:val="en-GB"/>
              </w:rPr>
            </w:pPr>
            <w:r w:rsidRPr="00846EA4">
              <w:rPr>
                <w:rFonts w:asciiTheme="minorHAnsi" w:eastAsia="Times New Roman" w:hAnsiTheme="minorHAnsi" w:cstheme="minorHAnsi"/>
                <w:b/>
                <w:sz w:val="24"/>
                <w:szCs w:val="24"/>
                <w:lang w:val="en-GB"/>
              </w:rPr>
              <w:t xml:space="preserve">Annual Cost of Utilities – </w:t>
            </w:r>
            <w:r w:rsidRPr="00846EA4">
              <w:rPr>
                <w:rFonts w:asciiTheme="minorHAnsi" w:eastAsia="Times New Roman" w:hAnsiTheme="minorHAnsi" w:cstheme="minorHAnsi"/>
                <w:b/>
                <w:i/>
                <w:sz w:val="24"/>
                <w:szCs w:val="24"/>
                <w:lang w:val="en-GB"/>
              </w:rPr>
              <w:t>(Energy, Waste &amp; Water)</w:t>
            </w:r>
          </w:p>
          <w:p w14:paraId="18A9C328" w14:textId="77777777" w:rsidR="00AF69CE" w:rsidRPr="00846EA4" w:rsidRDefault="00AF69CE" w:rsidP="00CF308C">
            <w:pPr>
              <w:spacing w:after="0" w:line="240" w:lineRule="auto"/>
              <w:rPr>
                <w:rFonts w:asciiTheme="minorHAnsi" w:eastAsia="Times New Roman" w:hAnsiTheme="minorHAnsi" w:cstheme="minorHAnsi"/>
                <w:b/>
                <w:sz w:val="24"/>
                <w:szCs w:val="24"/>
                <w:lang w:val="en-GB"/>
              </w:rPr>
            </w:pPr>
          </w:p>
        </w:tc>
        <w:tc>
          <w:tcPr>
            <w:tcW w:w="6216" w:type="dxa"/>
            <w:vAlign w:val="center"/>
          </w:tcPr>
          <w:p w14:paraId="43B0A57B" w14:textId="45589E9E" w:rsidR="00AF69CE" w:rsidRPr="00846EA4" w:rsidRDefault="00AF69CE" w:rsidP="00846EA4">
            <w:pPr>
              <w:spacing w:after="0" w:line="240" w:lineRule="auto"/>
              <w:rPr>
                <w:rFonts w:asciiTheme="minorHAnsi" w:eastAsia="Times New Roman" w:hAnsiTheme="minorHAnsi" w:cstheme="minorHAnsi"/>
                <w:b/>
                <w:bCs/>
                <w:sz w:val="24"/>
                <w:szCs w:val="24"/>
                <w:lang w:val="en-GB"/>
              </w:rPr>
            </w:pPr>
            <w:r w:rsidRPr="00846EA4">
              <w:rPr>
                <w:rFonts w:asciiTheme="minorHAnsi" w:eastAsia="Times New Roman" w:hAnsiTheme="minorHAnsi" w:cstheme="minorHAnsi"/>
                <w:b/>
                <w:bCs/>
                <w:sz w:val="36"/>
                <w:szCs w:val="36"/>
                <w:lang w:val="en-GB"/>
              </w:rPr>
              <w:t>€</w:t>
            </w:r>
            <w:permStart w:id="1185553924" w:edGrp="everyone"/>
            <w:r w:rsidR="00310E59">
              <w:rPr>
                <w:rFonts w:asciiTheme="minorHAnsi" w:eastAsia="Times New Roman" w:hAnsiTheme="minorHAnsi" w:cstheme="minorHAnsi"/>
                <w:b/>
                <w:bCs/>
                <w:sz w:val="36"/>
                <w:szCs w:val="36"/>
                <w:lang w:val="en-GB"/>
              </w:rPr>
              <w:t xml:space="preserve">                           </w:t>
            </w:r>
            <w:permEnd w:id="1185553924"/>
          </w:p>
        </w:tc>
      </w:tr>
      <w:tr w:rsidR="00AF69CE" w:rsidRPr="00846EA4" w14:paraId="34AE6FD3" w14:textId="77777777" w:rsidTr="00CF308C">
        <w:trPr>
          <w:trHeight w:val="1932"/>
        </w:trPr>
        <w:tc>
          <w:tcPr>
            <w:tcW w:w="3072" w:type="dxa"/>
          </w:tcPr>
          <w:p w14:paraId="4399C7E5" w14:textId="77777777" w:rsidR="00AF69CE" w:rsidRPr="00846EA4" w:rsidRDefault="00AF69CE" w:rsidP="00CF308C">
            <w:pPr>
              <w:spacing w:after="0" w:line="240" w:lineRule="auto"/>
              <w:jc w:val="center"/>
              <w:rPr>
                <w:rFonts w:asciiTheme="minorHAnsi" w:eastAsia="Times New Roman" w:hAnsiTheme="minorHAnsi" w:cstheme="minorHAnsi"/>
                <w:b/>
                <w:sz w:val="24"/>
                <w:szCs w:val="24"/>
                <w:lang w:val="en-GB"/>
              </w:rPr>
            </w:pPr>
            <w:r w:rsidRPr="00846EA4">
              <w:rPr>
                <w:rFonts w:asciiTheme="minorHAnsi" w:eastAsia="Times New Roman" w:hAnsiTheme="minorHAnsi" w:cstheme="minorHAnsi"/>
                <w:b/>
                <w:sz w:val="24"/>
                <w:szCs w:val="24"/>
                <w:lang w:val="en-GB"/>
              </w:rPr>
              <w:t>Package Required</w:t>
            </w:r>
          </w:p>
          <w:p w14:paraId="7D9685C3" w14:textId="77777777" w:rsidR="00AF69CE" w:rsidRPr="00846EA4" w:rsidRDefault="00AF69CE" w:rsidP="00CF308C">
            <w:pPr>
              <w:spacing w:after="0" w:line="240" w:lineRule="auto"/>
              <w:jc w:val="center"/>
              <w:rPr>
                <w:rFonts w:asciiTheme="minorHAnsi" w:eastAsia="Times New Roman" w:hAnsiTheme="minorHAnsi" w:cstheme="minorHAnsi"/>
                <w:i/>
                <w:sz w:val="24"/>
                <w:szCs w:val="24"/>
                <w:lang w:val="en-GB"/>
              </w:rPr>
            </w:pPr>
          </w:p>
          <w:p w14:paraId="1296876C" w14:textId="230B1BA4" w:rsidR="00AF69CE" w:rsidRPr="00846EA4" w:rsidRDefault="000861BC" w:rsidP="00CF308C">
            <w:pPr>
              <w:spacing w:after="0" w:line="240" w:lineRule="auto"/>
              <w:rPr>
                <w:rFonts w:asciiTheme="minorHAnsi" w:eastAsia="Times New Roman" w:hAnsiTheme="minorHAnsi" w:cstheme="minorHAnsi"/>
                <w:b/>
                <w:sz w:val="24"/>
                <w:szCs w:val="24"/>
                <w:lang w:val="en-GB"/>
              </w:rPr>
            </w:pPr>
            <w:r w:rsidRPr="00846EA4">
              <w:rPr>
                <w:rFonts w:asciiTheme="minorHAnsi" w:eastAsia="Times New Roman" w:hAnsiTheme="minorHAnsi" w:cstheme="minorHAnsi"/>
                <w:i/>
                <w:sz w:val="24"/>
                <w:szCs w:val="24"/>
                <w:lang w:val="en-GB"/>
              </w:rPr>
              <w:t>Circle</w:t>
            </w:r>
            <w:r w:rsidR="005408CB">
              <w:rPr>
                <w:rFonts w:asciiTheme="minorHAnsi" w:eastAsia="Times New Roman" w:hAnsiTheme="minorHAnsi" w:cstheme="minorHAnsi"/>
                <w:i/>
                <w:sz w:val="24"/>
                <w:szCs w:val="24"/>
                <w:lang w:val="en-GB"/>
              </w:rPr>
              <w:t xml:space="preserve">/Mark/Identify </w:t>
            </w:r>
            <w:r w:rsidR="00AF69CE" w:rsidRPr="00846EA4">
              <w:rPr>
                <w:rFonts w:asciiTheme="minorHAnsi" w:eastAsia="Times New Roman" w:hAnsiTheme="minorHAnsi" w:cstheme="minorHAnsi"/>
                <w:i/>
                <w:sz w:val="24"/>
                <w:szCs w:val="24"/>
                <w:lang w:val="en-GB"/>
              </w:rPr>
              <w:t>the package</w:t>
            </w:r>
            <w:r w:rsidR="007337D1" w:rsidRPr="00846EA4">
              <w:rPr>
                <w:rFonts w:asciiTheme="minorHAnsi" w:eastAsia="Times New Roman" w:hAnsiTheme="minorHAnsi" w:cstheme="minorHAnsi"/>
                <w:i/>
                <w:sz w:val="24"/>
                <w:szCs w:val="24"/>
                <w:lang w:val="en-GB"/>
              </w:rPr>
              <w:t xml:space="preserve"> / programme</w:t>
            </w:r>
            <w:r w:rsidR="00E57C11" w:rsidRPr="00846EA4">
              <w:rPr>
                <w:rFonts w:asciiTheme="minorHAnsi" w:eastAsia="Times New Roman" w:hAnsiTheme="minorHAnsi" w:cstheme="minorHAnsi"/>
                <w:i/>
                <w:sz w:val="24"/>
                <w:szCs w:val="24"/>
                <w:lang w:val="en-GB"/>
              </w:rPr>
              <w:t>s</w:t>
            </w:r>
            <w:r w:rsidR="00AF69CE" w:rsidRPr="00846EA4">
              <w:rPr>
                <w:rFonts w:asciiTheme="minorHAnsi" w:eastAsia="Times New Roman" w:hAnsiTheme="minorHAnsi" w:cstheme="minorHAnsi"/>
                <w:i/>
                <w:sz w:val="24"/>
                <w:szCs w:val="24"/>
                <w:lang w:val="en-GB"/>
              </w:rPr>
              <w:t xml:space="preserve"> you </w:t>
            </w:r>
            <w:r w:rsidR="00E57C11" w:rsidRPr="00846EA4">
              <w:rPr>
                <w:rFonts w:asciiTheme="minorHAnsi" w:eastAsia="Times New Roman" w:hAnsiTheme="minorHAnsi" w:cstheme="minorHAnsi"/>
                <w:i/>
                <w:sz w:val="24"/>
                <w:szCs w:val="24"/>
                <w:lang w:val="en-GB"/>
              </w:rPr>
              <w:t>are interested in</w:t>
            </w:r>
            <w:r w:rsidR="00AF69CE" w:rsidRPr="00846EA4">
              <w:rPr>
                <w:rFonts w:asciiTheme="minorHAnsi" w:eastAsia="Times New Roman" w:hAnsiTheme="minorHAnsi" w:cstheme="minorHAnsi"/>
                <w:i/>
                <w:sz w:val="24"/>
                <w:szCs w:val="24"/>
                <w:lang w:val="en-GB"/>
              </w:rPr>
              <w:t xml:space="preserve">.  </w:t>
            </w:r>
          </w:p>
        </w:tc>
        <w:tc>
          <w:tcPr>
            <w:tcW w:w="6216" w:type="dxa"/>
            <w:vAlign w:val="center"/>
          </w:tcPr>
          <w:p w14:paraId="33D5FE32" w14:textId="77777777" w:rsidR="00FC68C0" w:rsidRPr="00846EA4" w:rsidRDefault="00FC68C0" w:rsidP="000861BC">
            <w:pPr>
              <w:spacing w:after="0" w:line="240" w:lineRule="auto"/>
              <w:rPr>
                <w:rFonts w:asciiTheme="minorHAnsi" w:eastAsia="Times New Roman" w:hAnsiTheme="minorHAnsi" w:cstheme="minorHAnsi"/>
                <w:b/>
                <w:sz w:val="24"/>
                <w:szCs w:val="24"/>
                <w:lang w:val="en-GB"/>
              </w:rPr>
            </w:pPr>
          </w:p>
          <w:p w14:paraId="310575B6" w14:textId="777B8EAF" w:rsidR="007976CA" w:rsidRPr="00846EA4" w:rsidRDefault="007976CA" w:rsidP="007976CA">
            <w:pPr>
              <w:spacing w:after="0" w:line="240" w:lineRule="auto"/>
              <w:rPr>
                <w:rFonts w:asciiTheme="minorHAnsi" w:eastAsia="Times New Roman" w:hAnsiTheme="minorHAnsi" w:cstheme="minorHAnsi"/>
                <w:b/>
                <w:sz w:val="28"/>
                <w:szCs w:val="24"/>
                <w:lang w:val="en-GB"/>
              </w:rPr>
            </w:pPr>
            <w:r w:rsidRPr="00846EA4">
              <w:rPr>
                <w:rFonts w:asciiTheme="minorHAnsi" w:eastAsia="Times New Roman" w:hAnsiTheme="minorHAnsi" w:cstheme="minorHAnsi"/>
                <w:b/>
                <w:sz w:val="28"/>
                <w:szCs w:val="24"/>
                <w:lang w:val="en-GB"/>
              </w:rPr>
              <w:t>GREENS</w:t>
            </w:r>
            <w:r>
              <w:rPr>
                <w:rFonts w:asciiTheme="minorHAnsi" w:eastAsia="Times New Roman" w:hAnsiTheme="minorHAnsi" w:cstheme="minorHAnsi"/>
                <w:b/>
                <w:sz w:val="28"/>
                <w:szCs w:val="24"/>
                <w:lang w:val="en-GB"/>
              </w:rPr>
              <w:t xml:space="preserve">ave – </w:t>
            </w:r>
            <w:r w:rsidR="00D66270">
              <w:rPr>
                <w:rFonts w:asciiTheme="minorHAnsi" w:eastAsia="Times New Roman" w:hAnsiTheme="minorHAnsi" w:cstheme="minorHAnsi"/>
                <w:b/>
                <w:sz w:val="28"/>
                <w:szCs w:val="24"/>
                <w:lang w:val="en-GB"/>
              </w:rPr>
              <w:t>Initial Membership</w:t>
            </w:r>
          </w:p>
          <w:p w14:paraId="3981A47B" w14:textId="77777777" w:rsidR="007976CA" w:rsidRPr="00846EA4" w:rsidRDefault="007976CA" w:rsidP="007976CA">
            <w:pPr>
              <w:spacing w:after="0" w:line="240" w:lineRule="auto"/>
              <w:rPr>
                <w:rFonts w:asciiTheme="minorHAnsi" w:eastAsia="Times New Roman" w:hAnsiTheme="minorHAnsi" w:cstheme="minorHAnsi"/>
                <w:b/>
                <w:sz w:val="14"/>
                <w:szCs w:val="24"/>
                <w:lang w:val="en-GB"/>
              </w:rPr>
            </w:pPr>
          </w:p>
          <w:p w14:paraId="34D9BB9F" w14:textId="77777777" w:rsidR="00922E73" w:rsidRDefault="007976CA" w:rsidP="007976CA">
            <w:pPr>
              <w:numPr>
                <w:ilvl w:val="0"/>
                <w:numId w:val="2"/>
              </w:numPr>
              <w:spacing w:after="0" w:line="240" w:lineRule="auto"/>
              <w:rPr>
                <w:rFonts w:asciiTheme="minorHAnsi" w:eastAsia="Times New Roman" w:hAnsiTheme="minorHAnsi" w:cstheme="minorHAnsi"/>
                <w:b/>
                <w:sz w:val="24"/>
                <w:szCs w:val="24"/>
                <w:lang w:val="en-GB"/>
              </w:rPr>
            </w:pPr>
            <w:permStart w:id="206374935" w:edGrp="everyone"/>
            <w:r>
              <w:rPr>
                <w:rFonts w:asciiTheme="minorHAnsi" w:eastAsia="Times New Roman" w:hAnsiTheme="minorHAnsi" w:cstheme="minorHAnsi"/>
                <w:b/>
                <w:sz w:val="24"/>
                <w:szCs w:val="24"/>
                <w:lang w:val="en-GB"/>
              </w:rPr>
              <w:t>Initial Membership</w:t>
            </w:r>
          </w:p>
          <w:p w14:paraId="2C866D5A" w14:textId="7F40D67F" w:rsidR="00922E73" w:rsidRDefault="00922E73" w:rsidP="00922E73">
            <w:pPr>
              <w:spacing w:after="0" w:line="240" w:lineRule="auto"/>
              <w:ind w:left="720"/>
              <w:rPr>
                <w:rFonts w:asciiTheme="minorHAnsi" w:eastAsia="Times New Roman" w:hAnsiTheme="minorHAnsi" w:cstheme="minorHAnsi"/>
                <w:b/>
                <w:sz w:val="24"/>
                <w:szCs w:val="24"/>
                <w:lang w:val="en-GB"/>
              </w:rPr>
            </w:pPr>
            <w:r>
              <w:rPr>
                <w:rFonts w:asciiTheme="minorHAnsi" w:eastAsia="Times New Roman" w:hAnsiTheme="minorHAnsi" w:cstheme="minorHAnsi"/>
                <w:b/>
                <w:sz w:val="24"/>
                <w:szCs w:val="24"/>
                <w:lang w:val="en-GB"/>
              </w:rPr>
              <w:t>-</w:t>
            </w:r>
            <w:r w:rsidR="00C016F6">
              <w:rPr>
                <w:rFonts w:asciiTheme="minorHAnsi" w:eastAsia="Times New Roman" w:hAnsiTheme="minorHAnsi" w:cstheme="minorHAnsi"/>
                <w:b/>
                <w:sz w:val="24"/>
                <w:szCs w:val="24"/>
                <w:lang w:val="en-GB"/>
              </w:rPr>
              <w:t xml:space="preserve"> Standard</w:t>
            </w:r>
          </w:p>
          <w:p w14:paraId="3D8FC299" w14:textId="4300E19A" w:rsidR="007976CA" w:rsidRDefault="00922E73" w:rsidP="00922E73">
            <w:pPr>
              <w:spacing w:after="0" w:line="240" w:lineRule="auto"/>
              <w:ind w:left="720"/>
              <w:rPr>
                <w:rFonts w:asciiTheme="minorHAnsi" w:eastAsia="Times New Roman" w:hAnsiTheme="minorHAnsi" w:cstheme="minorHAnsi"/>
                <w:b/>
                <w:sz w:val="24"/>
                <w:szCs w:val="24"/>
                <w:lang w:val="en-GB"/>
              </w:rPr>
            </w:pPr>
            <w:r>
              <w:rPr>
                <w:rFonts w:asciiTheme="minorHAnsi" w:eastAsia="Times New Roman" w:hAnsiTheme="minorHAnsi" w:cstheme="minorHAnsi"/>
                <w:b/>
                <w:sz w:val="24"/>
                <w:szCs w:val="24"/>
                <w:lang w:val="en-GB"/>
              </w:rPr>
              <w:t xml:space="preserve">- </w:t>
            </w:r>
            <w:r w:rsidR="00C016F6">
              <w:rPr>
                <w:rFonts w:asciiTheme="minorHAnsi" w:eastAsia="Times New Roman" w:hAnsiTheme="minorHAnsi" w:cstheme="minorHAnsi"/>
                <w:b/>
                <w:sz w:val="24"/>
                <w:szCs w:val="24"/>
                <w:lang w:val="en-GB"/>
              </w:rPr>
              <w:t>Enhanced</w:t>
            </w:r>
            <w:permStart w:id="1035215992" w:edGrp="everyone"/>
            <w:permEnd w:id="206374935"/>
            <w:permEnd w:id="1035215992"/>
          </w:p>
          <w:p w14:paraId="1A9DD984" w14:textId="77777777" w:rsidR="00AF69CE" w:rsidRPr="00846EA4" w:rsidRDefault="00AF69CE" w:rsidP="00D66270">
            <w:pPr>
              <w:spacing w:after="0" w:line="240" w:lineRule="auto"/>
              <w:rPr>
                <w:rFonts w:asciiTheme="minorHAnsi" w:eastAsia="Times New Roman" w:hAnsiTheme="minorHAnsi" w:cstheme="minorHAnsi"/>
                <w:sz w:val="24"/>
                <w:szCs w:val="24"/>
                <w:lang w:val="en-GB"/>
              </w:rPr>
            </w:pPr>
          </w:p>
        </w:tc>
      </w:tr>
      <w:tr w:rsidR="00475FE6" w:rsidRPr="00846EA4" w14:paraId="6766A1E2" w14:textId="77777777" w:rsidTr="00846EA4">
        <w:trPr>
          <w:trHeight w:val="363"/>
        </w:trPr>
        <w:tc>
          <w:tcPr>
            <w:tcW w:w="3072" w:type="dxa"/>
            <w:vAlign w:val="center"/>
          </w:tcPr>
          <w:p w14:paraId="5C0EEBDC" w14:textId="14482DB5" w:rsidR="00475FE6" w:rsidRPr="00846EA4" w:rsidRDefault="00475FE6" w:rsidP="00846EA4">
            <w:pPr>
              <w:spacing w:after="0" w:line="240" w:lineRule="auto"/>
              <w:rPr>
                <w:rFonts w:asciiTheme="minorHAnsi" w:eastAsia="Times New Roman" w:hAnsiTheme="minorHAnsi" w:cstheme="minorHAnsi"/>
                <w:b/>
                <w:sz w:val="24"/>
                <w:szCs w:val="24"/>
                <w:lang w:val="en-GB"/>
              </w:rPr>
            </w:pPr>
            <w:r>
              <w:rPr>
                <w:rFonts w:asciiTheme="minorHAnsi" w:eastAsia="Times New Roman" w:hAnsiTheme="minorHAnsi" w:cstheme="minorHAnsi"/>
                <w:b/>
                <w:sz w:val="24"/>
                <w:szCs w:val="24"/>
                <w:lang w:val="en-GB"/>
              </w:rPr>
              <w:t>PO Number:</w:t>
            </w:r>
          </w:p>
        </w:tc>
        <w:tc>
          <w:tcPr>
            <w:tcW w:w="6216" w:type="dxa"/>
            <w:vAlign w:val="center"/>
          </w:tcPr>
          <w:p w14:paraId="437B2C7D" w14:textId="6CBB3B89" w:rsidR="00475FE6" w:rsidRDefault="00310E59" w:rsidP="00846EA4">
            <w:pPr>
              <w:spacing w:after="0" w:line="240" w:lineRule="auto"/>
              <w:rPr>
                <w:rFonts w:asciiTheme="minorHAnsi" w:eastAsia="Times New Roman" w:hAnsiTheme="minorHAnsi" w:cstheme="minorHAnsi"/>
                <w:sz w:val="24"/>
                <w:szCs w:val="24"/>
              </w:rPr>
            </w:pPr>
            <w:permStart w:id="751120397" w:edGrp="everyone"/>
            <w:r>
              <w:rPr>
                <w:rFonts w:asciiTheme="minorHAnsi" w:eastAsia="Times New Roman" w:hAnsiTheme="minorHAnsi" w:cstheme="minorHAnsi"/>
                <w:sz w:val="24"/>
                <w:szCs w:val="24"/>
              </w:rPr>
              <w:t xml:space="preserve">                                                                                                 </w:t>
            </w:r>
            <w:permEnd w:id="751120397"/>
          </w:p>
        </w:tc>
      </w:tr>
      <w:tr w:rsidR="00AF69CE" w:rsidRPr="00846EA4" w14:paraId="3300BA1D" w14:textId="77777777" w:rsidTr="00846EA4">
        <w:trPr>
          <w:trHeight w:val="363"/>
        </w:trPr>
        <w:tc>
          <w:tcPr>
            <w:tcW w:w="3072" w:type="dxa"/>
            <w:vAlign w:val="center"/>
          </w:tcPr>
          <w:p w14:paraId="2304C773" w14:textId="77777777" w:rsidR="00846EA4" w:rsidRPr="00846EA4" w:rsidRDefault="00AF69CE" w:rsidP="00846EA4">
            <w:pPr>
              <w:spacing w:after="0" w:line="240" w:lineRule="auto"/>
              <w:rPr>
                <w:rFonts w:asciiTheme="minorHAnsi" w:eastAsia="Times New Roman" w:hAnsiTheme="minorHAnsi" w:cstheme="minorHAnsi"/>
                <w:b/>
                <w:sz w:val="24"/>
                <w:szCs w:val="24"/>
                <w:lang w:val="en-GB"/>
              </w:rPr>
            </w:pPr>
            <w:permStart w:id="1198203003" w:edGrp="everyone" w:colFirst="1" w:colLast="1"/>
            <w:r w:rsidRPr="00846EA4">
              <w:rPr>
                <w:rFonts w:asciiTheme="minorHAnsi" w:eastAsia="Times New Roman" w:hAnsiTheme="minorHAnsi" w:cstheme="minorHAnsi"/>
                <w:b/>
                <w:sz w:val="24"/>
                <w:szCs w:val="24"/>
                <w:lang w:val="en-GB"/>
              </w:rPr>
              <w:t>Telephone</w:t>
            </w:r>
          </w:p>
        </w:tc>
        <w:tc>
          <w:tcPr>
            <w:tcW w:w="6216" w:type="dxa"/>
            <w:vAlign w:val="center"/>
          </w:tcPr>
          <w:p w14:paraId="0964396F" w14:textId="4470BDD5" w:rsidR="00AF69CE" w:rsidRDefault="00310E59" w:rsidP="00846EA4">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p>
          <w:p w14:paraId="64FC02B5" w14:textId="77777777" w:rsidR="00846EA4" w:rsidRPr="00846EA4" w:rsidRDefault="00846EA4" w:rsidP="00846EA4">
            <w:pPr>
              <w:spacing w:after="0" w:line="240" w:lineRule="auto"/>
              <w:rPr>
                <w:rFonts w:asciiTheme="minorHAnsi" w:eastAsia="Times New Roman" w:hAnsiTheme="minorHAnsi" w:cstheme="minorHAnsi"/>
                <w:sz w:val="24"/>
                <w:szCs w:val="24"/>
              </w:rPr>
            </w:pPr>
          </w:p>
        </w:tc>
      </w:tr>
      <w:tr w:rsidR="00AF69CE" w:rsidRPr="00846EA4" w14:paraId="26B6BF36" w14:textId="77777777" w:rsidTr="00846EA4">
        <w:trPr>
          <w:trHeight w:val="517"/>
        </w:trPr>
        <w:tc>
          <w:tcPr>
            <w:tcW w:w="3072" w:type="dxa"/>
            <w:vAlign w:val="center"/>
          </w:tcPr>
          <w:p w14:paraId="3DF0B4A4" w14:textId="77777777" w:rsidR="00AF69CE" w:rsidRPr="00846EA4" w:rsidRDefault="00846EA4" w:rsidP="00846EA4">
            <w:pPr>
              <w:spacing w:after="0" w:line="240" w:lineRule="auto"/>
              <w:rPr>
                <w:rFonts w:asciiTheme="minorHAnsi" w:eastAsia="Times New Roman" w:hAnsiTheme="minorHAnsi" w:cstheme="minorHAnsi"/>
                <w:b/>
                <w:sz w:val="24"/>
                <w:szCs w:val="24"/>
                <w:lang w:val="en-GB"/>
              </w:rPr>
            </w:pPr>
            <w:permStart w:id="484062255" w:edGrp="everyone" w:colFirst="1" w:colLast="1"/>
            <w:permEnd w:id="1198203003"/>
            <w:r>
              <w:rPr>
                <w:rFonts w:asciiTheme="minorHAnsi" w:eastAsia="Times New Roman" w:hAnsiTheme="minorHAnsi" w:cstheme="minorHAnsi"/>
                <w:b/>
                <w:sz w:val="24"/>
                <w:szCs w:val="24"/>
                <w:lang w:val="en-GB"/>
              </w:rPr>
              <w:t>Your</w:t>
            </w:r>
            <w:r w:rsidR="00AF69CE" w:rsidRPr="00846EA4">
              <w:rPr>
                <w:rFonts w:asciiTheme="minorHAnsi" w:eastAsia="Times New Roman" w:hAnsiTheme="minorHAnsi" w:cstheme="minorHAnsi"/>
                <w:b/>
                <w:sz w:val="24"/>
                <w:szCs w:val="24"/>
                <w:lang w:val="en-GB"/>
              </w:rPr>
              <w:t xml:space="preserve"> Name</w:t>
            </w:r>
          </w:p>
        </w:tc>
        <w:tc>
          <w:tcPr>
            <w:tcW w:w="6216" w:type="dxa"/>
            <w:vAlign w:val="center"/>
          </w:tcPr>
          <w:p w14:paraId="564EC3B4" w14:textId="5B899CEA" w:rsidR="00AF69CE" w:rsidRPr="00846EA4" w:rsidRDefault="00310E59" w:rsidP="00846EA4">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p>
        </w:tc>
      </w:tr>
      <w:tr w:rsidR="00AF69CE" w:rsidRPr="00846EA4" w14:paraId="66BE952F" w14:textId="77777777" w:rsidTr="00846EA4">
        <w:tc>
          <w:tcPr>
            <w:tcW w:w="3072" w:type="dxa"/>
            <w:vAlign w:val="center"/>
          </w:tcPr>
          <w:p w14:paraId="4BD246E5" w14:textId="77777777" w:rsidR="00846EA4" w:rsidRPr="00846EA4" w:rsidRDefault="00846EA4" w:rsidP="00846EA4">
            <w:pPr>
              <w:spacing w:after="0" w:line="240" w:lineRule="auto"/>
              <w:rPr>
                <w:rFonts w:asciiTheme="minorHAnsi" w:eastAsia="Times New Roman" w:hAnsiTheme="minorHAnsi" w:cstheme="minorHAnsi"/>
                <w:b/>
                <w:sz w:val="24"/>
                <w:szCs w:val="24"/>
                <w:lang w:val="en-GB"/>
              </w:rPr>
            </w:pPr>
            <w:permStart w:id="1851332668" w:edGrp="everyone" w:colFirst="1" w:colLast="1"/>
            <w:permEnd w:id="484062255"/>
            <w:r>
              <w:rPr>
                <w:rFonts w:asciiTheme="minorHAnsi" w:eastAsia="Times New Roman" w:hAnsiTheme="minorHAnsi" w:cstheme="minorHAnsi"/>
                <w:b/>
                <w:sz w:val="24"/>
                <w:szCs w:val="24"/>
                <w:lang w:val="en-GB"/>
              </w:rPr>
              <w:t xml:space="preserve">Your </w:t>
            </w:r>
            <w:r w:rsidR="00AF69CE" w:rsidRPr="00846EA4">
              <w:rPr>
                <w:rFonts w:asciiTheme="minorHAnsi" w:eastAsia="Times New Roman" w:hAnsiTheme="minorHAnsi" w:cstheme="minorHAnsi"/>
                <w:b/>
                <w:sz w:val="24"/>
                <w:szCs w:val="24"/>
                <w:lang w:val="en-GB"/>
              </w:rPr>
              <w:t>Position</w:t>
            </w:r>
          </w:p>
        </w:tc>
        <w:tc>
          <w:tcPr>
            <w:tcW w:w="6216" w:type="dxa"/>
            <w:vAlign w:val="center"/>
          </w:tcPr>
          <w:p w14:paraId="5CF69595" w14:textId="476FF18E" w:rsidR="00AF69CE" w:rsidRDefault="00310E59" w:rsidP="00846EA4">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p>
          <w:p w14:paraId="7AD55F86" w14:textId="77777777" w:rsidR="00846EA4" w:rsidRPr="00846EA4" w:rsidRDefault="00846EA4" w:rsidP="00846EA4">
            <w:pPr>
              <w:spacing w:after="0" w:line="240" w:lineRule="auto"/>
              <w:rPr>
                <w:rFonts w:asciiTheme="minorHAnsi" w:eastAsia="Times New Roman" w:hAnsiTheme="minorHAnsi" w:cstheme="minorHAnsi"/>
                <w:sz w:val="24"/>
                <w:szCs w:val="24"/>
              </w:rPr>
            </w:pPr>
          </w:p>
        </w:tc>
      </w:tr>
      <w:tr w:rsidR="00AF69CE" w:rsidRPr="00846EA4" w14:paraId="62F84333" w14:textId="77777777" w:rsidTr="00846EA4">
        <w:tc>
          <w:tcPr>
            <w:tcW w:w="3072" w:type="dxa"/>
            <w:vAlign w:val="center"/>
          </w:tcPr>
          <w:p w14:paraId="386E0F81" w14:textId="77777777" w:rsidR="00AF69CE" w:rsidRPr="00846EA4" w:rsidRDefault="00846EA4" w:rsidP="00846EA4">
            <w:pPr>
              <w:spacing w:after="0" w:line="240" w:lineRule="auto"/>
              <w:rPr>
                <w:rFonts w:asciiTheme="minorHAnsi" w:eastAsia="Times New Roman" w:hAnsiTheme="minorHAnsi" w:cstheme="minorHAnsi"/>
                <w:b/>
                <w:sz w:val="24"/>
                <w:szCs w:val="24"/>
                <w:lang w:val="en-GB"/>
              </w:rPr>
            </w:pPr>
            <w:permStart w:id="1613695935" w:edGrp="everyone" w:colFirst="1" w:colLast="1"/>
            <w:permEnd w:id="1851332668"/>
            <w:r>
              <w:rPr>
                <w:rFonts w:asciiTheme="minorHAnsi" w:eastAsia="Times New Roman" w:hAnsiTheme="minorHAnsi" w:cstheme="minorHAnsi"/>
                <w:b/>
                <w:sz w:val="24"/>
                <w:szCs w:val="24"/>
                <w:lang w:val="en-GB"/>
              </w:rPr>
              <w:t>Your</w:t>
            </w:r>
            <w:r w:rsidR="00AF69CE" w:rsidRPr="00846EA4">
              <w:rPr>
                <w:rFonts w:asciiTheme="minorHAnsi" w:eastAsia="Times New Roman" w:hAnsiTheme="minorHAnsi" w:cstheme="minorHAnsi"/>
                <w:b/>
                <w:sz w:val="24"/>
                <w:szCs w:val="24"/>
                <w:lang w:val="en-GB"/>
              </w:rPr>
              <w:t xml:space="preserve"> Email </w:t>
            </w:r>
            <w:r>
              <w:rPr>
                <w:rFonts w:asciiTheme="minorHAnsi" w:eastAsia="Times New Roman" w:hAnsiTheme="minorHAnsi" w:cstheme="minorHAnsi"/>
                <w:b/>
                <w:sz w:val="24"/>
                <w:szCs w:val="24"/>
                <w:lang w:val="en-GB"/>
              </w:rPr>
              <w:t>A</w:t>
            </w:r>
            <w:r w:rsidR="00AF69CE" w:rsidRPr="00846EA4">
              <w:rPr>
                <w:rFonts w:asciiTheme="minorHAnsi" w:eastAsia="Times New Roman" w:hAnsiTheme="minorHAnsi" w:cstheme="minorHAnsi"/>
                <w:b/>
                <w:sz w:val="24"/>
                <w:szCs w:val="24"/>
                <w:lang w:val="en-GB"/>
              </w:rPr>
              <w:t>ddress</w:t>
            </w:r>
          </w:p>
        </w:tc>
        <w:tc>
          <w:tcPr>
            <w:tcW w:w="6216" w:type="dxa"/>
            <w:vAlign w:val="center"/>
          </w:tcPr>
          <w:p w14:paraId="7155A320" w14:textId="65E20DC3" w:rsidR="00AF69CE" w:rsidRPr="00846EA4" w:rsidRDefault="00310E59" w:rsidP="00846EA4">
            <w:pPr>
              <w:spacing w:after="0" w:line="240" w:lineRule="auto"/>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                                                                                               </w:t>
            </w:r>
          </w:p>
          <w:p w14:paraId="7D5FE59A" w14:textId="77777777" w:rsidR="00AF69CE" w:rsidRPr="00846EA4" w:rsidRDefault="00AF69CE" w:rsidP="00846EA4">
            <w:pPr>
              <w:spacing w:after="0" w:line="240" w:lineRule="auto"/>
              <w:rPr>
                <w:rFonts w:asciiTheme="minorHAnsi" w:eastAsia="Times New Roman" w:hAnsiTheme="minorHAnsi" w:cstheme="minorHAnsi"/>
                <w:sz w:val="24"/>
                <w:szCs w:val="24"/>
              </w:rPr>
            </w:pPr>
          </w:p>
        </w:tc>
      </w:tr>
      <w:permEnd w:id="1613695935"/>
      <w:tr w:rsidR="00AF69CE" w:rsidRPr="00846EA4" w14:paraId="7608D938" w14:textId="77777777" w:rsidTr="00CF308C">
        <w:tc>
          <w:tcPr>
            <w:tcW w:w="3072" w:type="dxa"/>
          </w:tcPr>
          <w:p w14:paraId="6936D7E9" w14:textId="77777777" w:rsidR="00030B89" w:rsidRPr="00846EA4" w:rsidRDefault="00030B89" w:rsidP="00CF308C">
            <w:pPr>
              <w:spacing w:after="0" w:line="240" w:lineRule="auto"/>
              <w:rPr>
                <w:rFonts w:asciiTheme="minorHAnsi" w:eastAsia="Times New Roman" w:hAnsiTheme="minorHAnsi" w:cstheme="minorHAnsi"/>
                <w:b/>
                <w:sz w:val="24"/>
                <w:szCs w:val="24"/>
                <w:lang w:val="en-GB"/>
              </w:rPr>
            </w:pPr>
          </w:p>
          <w:p w14:paraId="7806046C" w14:textId="77777777" w:rsidR="00AF69CE" w:rsidRPr="00846EA4" w:rsidRDefault="00AF69CE" w:rsidP="00CF308C">
            <w:pPr>
              <w:spacing w:after="0" w:line="240" w:lineRule="auto"/>
              <w:rPr>
                <w:rFonts w:asciiTheme="minorHAnsi" w:eastAsia="Times New Roman" w:hAnsiTheme="minorHAnsi" w:cstheme="minorHAnsi"/>
                <w:b/>
                <w:sz w:val="24"/>
                <w:szCs w:val="24"/>
                <w:lang w:val="en-GB"/>
              </w:rPr>
            </w:pPr>
            <w:r w:rsidRPr="00846EA4">
              <w:rPr>
                <w:rFonts w:asciiTheme="minorHAnsi" w:eastAsia="Times New Roman" w:hAnsiTheme="minorHAnsi" w:cstheme="minorHAnsi"/>
                <w:b/>
                <w:sz w:val="24"/>
                <w:szCs w:val="24"/>
                <w:lang w:val="en-GB"/>
              </w:rPr>
              <w:t>Signature</w:t>
            </w:r>
          </w:p>
          <w:p w14:paraId="19E489F7" w14:textId="77777777" w:rsidR="002F6FFF" w:rsidRPr="00846EA4" w:rsidRDefault="002F6FFF" w:rsidP="00CF308C">
            <w:pPr>
              <w:spacing w:after="0" w:line="240" w:lineRule="auto"/>
              <w:rPr>
                <w:rFonts w:asciiTheme="minorHAnsi" w:eastAsia="Times New Roman" w:hAnsiTheme="minorHAnsi" w:cstheme="minorHAnsi"/>
                <w:b/>
                <w:sz w:val="24"/>
                <w:szCs w:val="24"/>
                <w:lang w:val="en-GB"/>
              </w:rPr>
            </w:pPr>
          </w:p>
          <w:p w14:paraId="6F8D7D67" w14:textId="77777777" w:rsidR="00030B89" w:rsidRPr="00846EA4" w:rsidRDefault="00030B89" w:rsidP="00CF308C">
            <w:pPr>
              <w:spacing w:after="0" w:line="240" w:lineRule="auto"/>
              <w:rPr>
                <w:rFonts w:asciiTheme="minorHAnsi" w:eastAsia="Times New Roman" w:hAnsiTheme="minorHAnsi" w:cstheme="minorHAnsi"/>
                <w:b/>
                <w:sz w:val="24"/>
                <w:szCs w:val="24"/>
                <w:lang w:val="en-GB"/>
              </w:rPr>
            </w:pPr>
          </w:p>
          <w:p w14:paraId="2210CCDC" w14:textId="77777777" w:rsidR="00AF69CE" w:rsidRPr="00846EA4" w:rsidRDefault="00AF69CE" w:rsidP="00CF308C">
            <w:pPr>
              <w:spacing w:after="0" w:line="240" w:lineRule="auto"/>
              <w:rPr>
                <w:rFonts w:asciiTheme="minorHAnsi" w:eastAsia="Times New Roman" w:hAnsiTheme="minorHAnsi" w:cstheme="minorHAnsi"/>
                <w:b/>
                <w:sz w:val="24"/>
                <w:szCs w:val="24"/>
                <w:lang w:val="en-GB"/>
              </w:rPr>
            </w:pPr>
            <w:r w:rsidRPr="00846EA4">
              <w:rPr>
                <w:rFonts w:asciiTheme="minorHAnsi" w:eastAsia="Times New Roman" w:hAnsiTheme="minorHAnsi" w:cstheme="minorHAnsi"/>
                <w:b/>
                <w:sz w:val="24"/>
                <w:szCs w:val="24"/>
                <w:lang w:val="en-GB"/>
              </w:rPr>
              <w:t>Date</w:t>
            </w:r>
          </w:p>
          <w:p w14:paraId="798FD1E2" w14:textId="77777777" w:rsidR="00030B89" w:rsidRPr="00846EA4" w:rsidRDefault="00030B89" w:rsidP="00CF308C">
            <w:pPr>
              <w:spacing w:after="0" w:line="240" w:lineRule="auto"/>
              <w:rPr>
                <w:rFonts w:asciiTheme="minorHAnsi" w:eastAsia="Times New Roman" w:hAnsiTheme="minorHAnsi" w:cstheme="minorHAnsi"/>
                <w:b/>
                <w:sz w:val="24"/>
                <w:szCs w:val="24"/>
                <w:lang w:val="en-GB"/>
              </w:rPr>
            </w:pPr>
          </w:p>
        </w:tc>
        <w:tc>
          <w:tcPr>
            <w:tcW w:w="6216" w:type="dxa"/>
          </w:tcPr>
          <w:p w14:paraId="31BFFA35" w14:textId="77777777" w:rsidR="002C05CE" w:rsidRDefault="002C05CE" w:rsidP="00CF308C">
            <w:pPr>
              <w:spacing w:after="0" w:line="240" w:lineRule="auto"/>
              <w:jc w:val="both"/>
              <w:rPr>
                <w:rFonts w:asciiTheme="minorHAnsi" w:eastAsia="Times New Roman" w:hAnsiTheme="minorHAnsi" w:cstheme="minorHAnsi"/>
                <w:sz w:val="24"/>
                <w:szCs w:val="24"/>
              </w:rPr>
            </w:pPr>
            <w:permStart w:id="569391565" w:edGrp="everyone"/>
          </w:p>
          <w:p w14:paraId="5E412645" w14:textId="77777777" w:rsidR="00310E59" w:rsidRDefault="00310E59" w:rsidP="00CF308C">
            <w:pPr>
              <w:spacing w:after="0" w:line="240"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p>
          <w:p w14:paraId="7611EA2D" w14:textId="77777777" w:rsidR="00310E59" w:rsidRDefault="00310E59" w:rsidP="00CF308C">
            <w:pPr>
              <w:spacing w:after="0" w:line="240"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p>
          <w:p w14:paraId="61CAE4C3" w14:textId="77777777" w:rsidR="00310E59" w:rsidRDefault="00310E59" w:rsidP="00CF308C">
            <w:pPr>
              <w:spacing w:after="0" w:line="240" w:lineRule="auto"/>
              <w:jc w:val="both"/>
              <w:rPr>
                <w:rFonts w:asciiTheme="minorHAnsi" w:eastAsia="Times New Roman" w:hAnsiTheme="minorHAnsi" w:cstheme="minorHAnsi"/>
                <w:sz w:val="24"/>
                <w:szCs w:val="24"/>
              </w:rPr>
            </w:pPr>
          </w:p>
          <w:permEnd w:id="569391565"/>
          <w:p w14:paraId="09C56D90" w14:textId="7FD40D5C" w:rsidR="00310E59" w:rsidRPr="00846EA4" w:rsidRDefault="00310E59" w:rsidP="00CF308C">
            <w:pPr>
              <w:spacing w:after="0" w:line="240"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 </w:t>
            </w:r>
            <w:permStart w:id="740845041" w:edGrp="everyone"/>
            <w:r>
              <w:rPr>
                <w:rFonts w:asciiTheme="minorHAnsi" w:eastAsia="Times New Roman" w:hAnsiTheme="minorHAnsi" w:cstheme="minorHAnsi"/>
                <w:sz w:val="24"/>
                <w:szCs w:val="24"/>
              </w:rPr>
              <w:t xml:space="preserve">                                                                                                        </w:t>
            </w:r>
            <w:permEnd w:id="740845041"/>
            <w:r>
              <w:rPr>
                <w:rFonts w:asciiTheme="minorHAnsi" w:eastAsia="Times New Roman" w:hAnsiTheme="minorHAnsi" w:cstheme="minorHAnsi"/>
                <w:sz w:val="24"/>
                <w:szCs w:val="24"/>
              </w:rPr>
              <w:t xml:space="preserve">                            </w:t>
            </w:r>
          </w:p>
        </w:tc>
      </w:tr>
      <w:bookmarkEnd w:id="1"/>
    </w:tbl>
    <w:p w14:paraId="4C82241E" w14:textId="77777777" w:rsidR="00AF69CE" w:rsidRPr="00846EA4" w:rsidRDefault="00AF69CE" w:rsidP="00AF69CE">
      <w:pPr>
        <w:spacing w:after="0" w:line="240" w:lineRule="auto"/>
        <w:jc w:val="center"/>
        <w:rPr>
          <w:rFonts w:asciiTheme="minorHAnsi" w:eastAsia="Times New Roman" w:hAnsiTheme="minorHAnsi" w:cstheme="minorHAnsi"/>
          <w:b/>
          <w:sz w:val="12"/>
          <w:szCs w:val="12"/>
          <w:lang w:val="en-GB"/>
        </w:rPr>
      </w:pPr>
    </w:p>
    <w:p w14:paraId="33FD24B6" w14:textId="4C210392" w:rsidR="00400643" w:rsidRDefault="00400643" w:rsidP="00AF69CE">
      <w:pPr>
        <w:spacing w:line="240" w:lineRule="auto"/>
        <w:jc w:val="center"/>
        <w:rPr>
          <w:rFonts w:asciiTheme="minorHAnsi" w:eastAsia="Times New Roman" w:hAnsiTheme="minorHAnsi" w:cstheme="minorHAnsi"/>
          <w:b/>
          <w:sz w:val="24"/>
          <w:szCs w:val="24"/>
          <w:lang w:val="en-GB"/>
        </w:rPr>
      </w:pPr>
      <w:bookmarkStart w:id="2" w:name="_Hlk186710505"/>
      <w:r>
        <w:rPr>
          <w:rFonts w:asciiTheme="minorHAnsi" w:eastAsia="Times New Roman" w:hAnsiTheme="minorHAnsi" w:cstheme="minorHAnsi"/>
          <w:b/>
          <w:sz w:val="24"/>
          <w:szCs w:val="24"/>
          <w:lang w:val="en-GB"/>
        </w:rPr>
        <w:t xml:space="preserve">I have read through the information provided within this document and understand the membership terms and conditions as set out here </w:t>
      </w:r>
    </w:p>
    <w:bookmarkEnd w:id="2"/>
    <w:p w14:paraId="532699AA" w14:textId="77777777" w:rsidR="00400643" w:rsidRPr="00846EA4" w:rsidRDefault="00400643" w:rsidP="00400643">
      <w:pPr>
        <w:spacing w:line="240" w:lineRule="auto"/>
        <w:jc w:val="center"/>
        <w:rPr>
          <w:rFonts w:asciiTheme="minorHAnsi" w:eastAsia="Times New Roman" w:hAnsiTheme="minorHAnsi" w:cstheme="minorHAnsi"/>
          <w:b/>
          <w:sz w:val="24"/>
          <w:szCs w:val="24"/>
          <w:lang w:val="en-GB"/>
        </w:rPr>
      </w:pPr>
      <w:r w:rsidRPr="00846EA4">
        <w:rPr>
          <w:rFonts w:asciiTheme="minorHAnsi" w:eastAsia="Times New Roman" w:hAnsiTheme="minorHAnsi" w:cstheme="minorHAnsi"/>
          <w:b/>
          <w:sz w:val="24"/>
          <w:szCs w:val="24"/>
          <w:lang w:val="en-GB"/>
        </w:rPr>
        <w:t xml:space="preserve">Please complete this form and email </w:t>
      </w:r>
      <w:r>
        <w:rPr>
          <w:rFonts w:asciiTheme="minorHAnsi" w:eastAsia="Times New Roman" w:hAnsiTheme="minorHAnsi" w:cstheme="minorHAnsi"/>
          <w:b/>
          <w:sz w:val="24"/>
          <w:szCs w:val="24"/>
          <w:lang w:val="en-GB"/>
        </w:rPr>
        <w:t xml:space="preserve">it to </w:t>
      </w:r>
      <w:hyperlink r:id="rId19" w:history="1">
        <w:r w:rsidRPr="00326AE3">
          <w:rPr>
            <w:rStyle w:val="Hyperlink"/>
            <w:rFonts w:asciiTheme="minorHAnsi" w:eastAsia="Times New Roman" w:hAnsiTheme="minorHAnsi" w:cstheme="minorHAnsi"/>
            <w:b/>
            <w:sz w:val="24"/>
            <w:szCs w:val="24"/>
            <w:lang w:val="en-GB"/>
          </w:rPr>
          <w:t>info@greenhospitality.ies</w:t>
        </w:r>
      </w:hyperlink>
      <w:r>
        <w:rPr>
          <w:rFonts w:asciiTheme="minorHAnsi" w:eastAsia="Times New Roman" w:hAnsiTheme="minorHAnsi" w:cstheme="minorHAnsi"/>
          <w:b/>
          <w:sz w:val="24"/>
          <w:szCs w:val="24"/>
          <w:lang w:val="en-GB"/>
        </w:rPr>
        <w:t xml:space="preserve"> or send</w:t>
      </w:r>
      <w:r w:rsidRPr="00846EA4">
        <w:rPr>
          <w:rFonts w:asciiTheme="minorHAnsi" w:eastAsia="Times New Roman" w:hAnsiTheme="minorHAnsi" w:cstheme="minorHAnsi"/>
          <w:b/>
          <w:sz w:val="24"/>
          <w:szCs w:val="24"/>
          <w:lang w:val="en-GB"/>
        </w:rPr>
        <w:t xml:space="preserve"> it to GreenHospitality.ie, Eastgate Village, Little Island, Cork. T45 A363  </w:t>
      </w:r>
    </w:p>
    <w:p w14:paraId="37B06698" w14:textId="521A39C2" w:rsidR="00AF69CE" w:rsidRPr="00846EA4" w:rsidRDefault="00AF69CE" w:rsidP="00400643">
      <w:pPr>
        <w:spacing w:line="240" w:lineRule="auto"/>
        <w:jc w:val="center"/>
        <w:rPr>
          <w:rFonts w:asciiTheme="minorHAnsi" w:eastAsia="Times New Roman" w:hAnsiTheme="minorHAnsi" w:cstheme="minorHAnsi"/>
          <w:b/>
          <w:sz w:val="24"/>
          <w:szCs w:val="24"/>
          <w:lang w:val="en-GB"/>
        </w:rPr>
      </w:pPr>
    </w:p>
    <w:sectPr w:rsidR="00AF69CE" w:rsidRPr="00846EA4" w:rsidSect="007337D1">
      <w:pgSz w:w="11906" w:h="16838"/>
      <w:pgMar w:top="1440" w:right="1135" w:bottom="993" w:left="144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FD7D9" w14:textId="77777777" w:rsidR="00EC05E3" w:rsidRDefault="00EC05E3" w:rsidP="00D86EDB">
      <w:pPr>
        <w:spacing w:after="0" w:line="240" w:lineRule="auto"/>
      </w:pPr>
      <w:r>
        <w:separator/>
      </w:r>
    </w:p>
  </w:endnote>
  <w:endnote w:type="continuationSeparator" w:id="0">
    <w:p w14:paraId="16B715E6" w14:textId="77777777" w:rsidR="00EC05E3" w:rsidRDefault="00EC05E3" w:rsidP="00D86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FC45" w14:textId="77777777" w:rsidR="00472B43" w:rsidRPr="00472B43" w:rsidRDefault="00472B43" w:rsidP="00472B43">
    <w:pPr>
      <w:widowControl w:val="0"/>
      <w:tabs>
        <w:tab w:val="center" w:pos="4680"/>
        <w:tab w:val="right" w:pos="9360"/>
      </w:tabs>
      <w:spacing w:after="0" w:line="240" w:lineRule="auto"/>
      <w:jc w:val="center"/>
      <w:rPr>
        <w:rFonts w:ascii="Times" w:eastAsia="Times New Roman" w:hAnsi="Times"/>
        <w:i/>
        <w:sz w:val="19"/>
        <w:szCs w:val="19"/>
        <w:lang w:val="en-GB"/>
      </w:rPr>
    </w:pPr>
    <w:r>
      <w:rPr>
        <w:rFonts w:ascii="Times" w:eastAsia="Times New Roman" w:hAnsi="Times"/>
        <w:i/>
        <w:sz w:val="19"/>
        <w:szCs w:val="19"/>
        <w:lang w:val="en-GB"/>
      </w:rPr>
      <w:t>Gr</w:t>
    </w:r>
    <w:r w:rsidR="00A821BA">
      <w:rPr>
        <w:rFonts w:ascii="Times" w:eastAsia="Times New Roman" w:hAnsi="Times"/>
        <w:i/>
        <w:sz w:val="19"/>
        <w:szCs w:val="19"/>
        <w:lang w:val="en-GB"/>
      </w:rPr>
      <w:t>een</w:t>
    </w:r>
    <w:r w:rsidRPr="00472B43">
      <w:rPr>
        <w:rFonts w:ascii="Times" w:eastAsia="Times New Roman" w:hAnsi="Times"/>
        <w:i/>
        <w:sz w:val="19"/>
        <w:szCs w:val="19"/>
        <w:lang w:val="en-GB"/>
      </w:rPr>
      <w:t>Hospitality</w:t>
    </w:r>
    <w:r w:rsidR="00A821BA">
      <w:rPr>
        <w:rFonts w:ascii="Times" w:eastAsia="Times New Roman" w:hAnsi="Times"/>
        <w:i/>
        <w:sz w:val="19"/>
        <w:szCs w:val="19"/>
        <w:lang w:val="en-GB"/>
      </w:rPr>
      <w:t>.ie</w:t>
    </w:r>
    <w:r w:rsidRPr="00472B43">
      <w:rPr>
        <w:rFonts w:ascii="Times" w:eastAsia="Times New Roman" w:hAnsi="Times"/>
        <w:i/>
        <w:sz w:val="19"/>
        <w:szCs w:val="19"/>
        <w:lang w:val="en-GB"/>
      </w:rPr>
      <w:t>, Eastgate Village, Little Island, Cork</w:t>
    </w:r>
    <w:r w:rsidR="00846EA4">
      <w:rPr>
        <w:rFonts w:ascii="Times" w:eastAsia="Times New Roman" w:hAnsi="Times"/>
        <w:i/>
        <w:sz w:val="19"/>
        <w:szCs w:val="19"/>
        <w:lang w:val="en-GB"/>
      </w:rPr>
      <w:t>, T45 A363</w:t>
    </w:r>
  </w:p>
  <w:p w14:paraId="2192D050" w14:textId="77777777" w:rsidR="00472B43" w:rsidRPr="00472B43" w:rsidRDefault="00472B43" w:rsidP="00472B43">
    <w:pPr>
      <w:widowControl w:val="0"/>
      <w:tabs>
        <w:tab w:val="center" w:pos="4680"/>
        <w:tab w:val="right" w:pos="9360"/>
      </w:tabs>
      <w:spacing w:after="0" w:line="240" w:lineRule="auto"/>
      <w:jc w:val="center"/>
      <w:rPr>
        <w:rFonts w:ascii="Times" w:eastAsia="Times New Roman" w:hAnsi="Times"/>
        <w:sz w:val="24"/>
        <w:szCs w:val="20"/>
        <w:lang w:val="en-US"/>
      </w:rPr>
    </w:pPr>
    <w:r w:rsidRPr="00472B43">
      <w:rPr>
        <w:rFonts w:ascii="Times" w:eastAsia="Times New Roman" w:hAnsi="Times"/>
        <w:i/>
        <w:sz w:val="19"/>
        <w:szCs w:val="19"/>
        <w:lang w:val="en-GB"/>
      </w:rPr>
      <w:t xml:space="preserve">Telephone: 021-4354688           email:  </w:t>
    </w:r>
    <w:hyperlink r:id="rId1" w:history="1">
      <w:r w:rsidRPr="00472B43">
        <w:rPr>
          <w:rFonts w:ascii="Times" w:eastAsia="Times New Roman" w:hAnsi="Times"/>
          <w:i/>
          <w:color w:val="0000FF"/>
          <w:sz w:val="19"/>
          <w:szCs w:val="19"/>
          <w:u w:val="single"/>
          <w:lang w:val="en-GB"/>
        </w:rPr>
        <w:t>info@greenhospitality.ie</w:t>
      </w:r>
    </w:hyperlink>
    <w:r w:rsidRPr="00472B43">
      <w:rPr>
        <w:rFonts w:ascii="Times" w:eastAsia="Times New Roman" w:hAnsi="Times"/>
        <w:i/>
        <w:sz w:val="19"/>
        <w:szCs w:val="19"/>
        <w:lang w:val="en-GB"/>
      </w:rPr>
      <w:t xml:space="preserve">               web:   </w:t>
    </w:r>
    <w:hyperlink r:id="rId2" w:history="1">
      <w:r w:rsidRPr="00472B43">
        <w:rPr>
          <w:rFonts w:ascii="Times" w:eastAsia="Times New Roman" w:hAnsi="Times"/>
          <w:i/>
          <w:color w:val="0000FF"/>
          <w:sz w:val="19"/>
          <w:szCs w:val="19"/>
          <w:u w:val="single"/>
          <w:lang w:val="en-GB"/>
        </w:rPr>
        <w:t>www.greenhospitality.ie</w:t>
      </w:r>
    </w:hyperlink>
    <w:r w:rsidRPr="00472B43">
      <w:rPr>
        <w:rFonts w:ascii="Times" w:eastAsia="Times New Roman" w:hAnsi="Times"/>
        <w:i/>
        <w:sz w:val="19"/>
        <w:szCs w:val="19"/>
        <w:lang w:val="en-GB"/>
      </w:rPr>
      <w:t xml:space="preserve"> </w:t>
    </w:r>
  </w:p>
  <w:p w14:paraId="184E6076" w14:textId="77777777" w:rsidR="00472B43" w:rsidRDefault="00472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C4DC7" w14:textId="77777777" w:rsidR="00EC05E3" w:rsidRDefault="00EC05E3" w:rsidP="00D86EDB">
      <w:pPr>
        <w:spacing w:after="0" w:line="240" w:lineRule="auto"/>
      </w:pPr>
      <w:r>
        <w:separator/>
      </w:r>
    </w:p>
  </w:footnote>
  <w:footnote w:type="continuationSeparator" w:id="0">
    <w:p w14:paraId="7E8BA0DB" w14:textId="77777777" w:rsidR="00EC05E3" w:rsidRDefault="00EC05E3" w:rsidP="00D86E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A87F2" w14:textId="1C03BC3B" w:rsidR="00D86EDB" w:rsidRDefault="007976CA" w:rsidP="00D86EDB">
    <w:pPr>
      <w:pStyle w:val="Header"/>
      <w:jc w:val="center"/>
    </w:pPr>
    <w:r>
      <w:rPr>
        <w:noProof/>
      </w:rPr>
      <w:drawing>
        <wp:inline distT="0" distB="0" distL="0" distR="0" wp14:anchorId="4A95AB51" wp14:editId="561CEB25">
          <wp:extent cx="1888490" cy="1017269"/>
          <wp:effectExtent l="0" t="0" r="0" b="0"/>
          <wp:docPr id="2002479315" name="Picture 2002479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6948" cy="10218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226.5pt" o:bullet="t">
        <v:imagedata r:id="rId1" o:title=""/>
      </v:shape>
    </w:pict>
  </w:numPicBullet>
  <w:numPicBullet w:numPicBulletId="1">
    <w:pict>
      <v:shape w14:anchorId="49B1B174" id="_x0000_i1026" type="#_x0000_t75" style="width:595.5pt;height:226.5pt" o:bullet="t">
        <v:imagedata r:id="rId2" o:title=""/>
      </v:shape>
    </w:pict>
  </w:numPicBullet>
  <w:numPicBullet w:numPicBulletId="2">
    <w:pict>
      <v:shape id="_x0000_i1027" type="#_x0000_t75" style="width:425.25pt;height:226.5pt" o:bullet="t">
        <v:imagedata r:id="rId3" o:title=""/>
      </v:shape>
    </w:pict>
  </w:numPicBullet>
  <w:abstractNum w:abstractNumId="0" w15:restartNumberingAfterBreak="0">
    <w:nsid w:val="017C0E2A"/>
    <w:multiLevelType w:val="hybridMultilevel"/>
    <w:tmpl w:val="30464B66"/>
    <w:lvl w:ilvl="0" w:tplc="9476F434">
      <w:start w:val="21"/>
      <w:numFmt w:val="bullet"/>
      <w:lvlText w:val="-"/>
      <w:lvlJc w:val="left"/>
      <w:pPr>
        <w:ind w:left="720" w:hanging="36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DD794F"/>
    <w:multiLevelType w:val="hybridMultilevel"/>
    <w:tmpl w:val="528C26EC"/>
    <w:lvl w:ilvl="0" w:tplc="92D8CB6C">
      <w:start w:val="1"/>
      <w:numFmt w:val="bullet"/>
      <w:lvlText w:val=""/>
      <w:lvlPicBulletId w:val="1"/>
      <w:lvlJc w:val="left"/>
      <w:pPr>
        <w:tabs>
          <w:tab w:val="num" w:pos="720"/>
        </w:tabs>
        <w:ind w:left="720" w:hanging="360"/>
      </w:pPr>
      <w:rPr>
        <w:rFonts w:ascii="Symbol" w:hAnsi="Symbol" w:hint="default"/>
      </w:rPr>
    </w:lvl>
    <w:lvl w:ilvl="1" w:tplc="88D868F2" w:tentative="1">
      <w:start w:val="1"/>
      <w:numFmt w:val="bullet"/>
      <w:lvlText w:val=""/>
      <w:lvlJc w:val="left"/>
      <w:pPr>
        <w:tabs>
          <w:tab w:val="num" w:pos="1440"/>
        </w:tabs>
        <w:ind w:left="1440" w:hanging="360"/>
      </w:pPr>
      <w:rPr>
        <w:rFonts w:ascii="Symbol" w:hAnsi="Symbol" w:hint="default"/>
      </w:rPr>
    </w:lvl>
    <w:lvl w:ilvl="2" w:tplc="84C4CAD4" w:tentative="1">
      <w:start w:val="1"/>
      <w:numFmt w:val="bullet"/>
      <w:lvlText w:val=""/>
      <w:lvlJc w:val="left"/>
      <w:pPr>
        <w:tabs>
          <w:tab w:val="num" w:pos="2160"/>
        </w:tabs>
        <w:ind w:left="2160" w:hanging="360"/>
      </w:pPr>
      <w:rPr>
        <w:rFonts w:ascii="Symbol" w:hAnsi="Symbol" w:hint="default"/>
      </w:rPr>
    </w:lvl>
    <w:lvl w:ilvl="3" w:tplc="D89C7B1A" w:tentative="1">
      <w:start w:val="1"/>
      <w:numFmt w:val="bullet"/>
      <w:lvlText w:val=""/>
      <w:lvlJc w:val="left"/>
      <w:pPr>
        <w:tabs>
          <w:tab w:val="num" w:pos="2880"/>
        </w:tabs>
        <w:ind w:left="2880" w:hanging="360"/>
      </w:pPr>
      <w:rPr>
        <w:rFonts w:ascii="Symbol" w:hAnsi="Symbol" w:hint="default"/>
      </w:rPr>
    </w:lvl>
    <w:lvl w:ilvl="4" w:tplc="F05C97F6" w:tentative="1">
      <w:start w:val="1"/>
      <w:numFmt w:val="bullet"/>
      <w:lvlText w:val=""/>
      <w:lvlJc w:val="left"/>
      <w:pPr>
        <w:tabs>
          <w:tab w:val="num" w:pos="3600"/>
        </w:tabs>
        <w:ind w:left="3600" w:hanging="360"/>
      </w:pPr>
      <w:rPr>
        <w:rFonts w:ascii="Symbol" w:hAnsi="Symbol" w:hint="default"/>
      </w:rPr>
    </w:lvl>
    <w:lvl w:ilvl="5" w:tplc="4A3A07F2" w:tentative="1">
      <w:start w:val="1"/>
      <w:numFmt w:val="bullet"/>
      <w:lvlText w:val=""/>
      <w:lvlJc w:val="left"/>
      <w:pPr>
        <w:tabs>
          <w:tab w:val="num" w:pos="4320"/>
        </w:tabs>
        <w:ind w:left="4320" w:hanging="360"/>
      </w:pPr>
      <w:rPr>
        <w:rFonts w:ascii="Symbol" w:hAnsi="Symbol" w:hint="default"/>
      </w:rPr>
    </w:lvl>
    <w:lvl w:ilvl="6" w:tplc="48F67BAC" w:tentative="1">
      <w:start w:val="1"/>
      <w:numFmt w:val="bullet"/>
      <w:lvlText w:val=""/>
      <w:lvlJc w:val="left"/>
      <w:pPr>
        <w:tabs>
          <w:tab w:val="num" w:pos="5040"/>
        </w:tabs>
        <w:ind w:left="5040" w:hanging="360"/>
      </w:pPr>
      <w:rPr>
        <w:rFonts w:ascii="Symbol" w:hAnsi="Symbol" w:hint="default"/>
      </w:rPr>
    </w:lvl>
    <w:lvl w:ilvl="7" w:tplc="19D8E540" w:tentative="1">
      <w:start w:val="1"/>
      <w:numFmt w:val="bullet"/>
      <w:lvlText w:val=""/>
      <w:lvlJc w:val="left"/>
      <w:pPr>
        <w:tabs>
          <w:tab w:val="num" w:pos="5760"/>
        </w:tabs>
        <w:ind w:left="5760" w:hanging="360"/>
      </w:pPr>
      <w:rPr>
        <w:rFonts w:ascii="Symbol" w:hAnsi="Symbol" w:hint="default"/>
      </w:rPr>
    </w:lvl>
    <w:lvl w:ilvl="8" w:tplc="61F4599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3E04C6B"/>
    <w:multiLevelType w:val="hybridMultilevel"/>
    <w:tmpl w:val="CA302D52"/>
    <w:lvl w:ilvl="0" w:tplc="06C87AE2">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DFF715B"/>
    <w:multiLevelType w:val="hybridMultilevel"/>
    <w:tmpl w:val="BB7E8B9A"/>
    <w:lvl w:ilvl="0" w:tplc="F87C6136">
      <w:numFmt w:val="bullet"/>
      <w:lvlText w:val="-"/>
      <w:lvlJc w:val="left"/>
      <w:pPr>
        <w:ind w:left="720" w:hanging="360"/>
      </w:pPr>
      <w:rPr>
        <w:rFonts w:ascii="Century Gothic" w:eastAsia="Times New Roman" w:hAnsi="Century Gothic"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86F35C0"/>
    <w:multiLevelType w:val="hybridMultilevel"/>
    <w:tmpl w:val="50006BD2"/>
    <w:lvl w:ilvl="0" w:tplc="6014376A">
      <w:numFmt w:val="bullet"/>
      <w:lvlText w:val="-"/>
      <w:lvlJc w:val="left"/>
      <w:pPr>
        <w:ind w:left="720" w:hanging="360"/>
      </w:pPr>
      <w:rPr>
        <w:rFonts w:ascii="Calibri" w:eastAsia="Calibri" w:hAnsi="Calibri"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A256405"/>
    <w:multiLevelType w:val="hybridMultilevel"/>
    <w:tmpl w:val="E9A2A4A2"/>
    <w:lvl w:ilvl="0" w:tplc="ACB07954">
      <w:start w:val="2015"/>
      <w:numFmt w:val="bullet"/>
      <w:lvlText w:val="-"/>
      <w:lvlJc w:val="left"/>
      <w:pPr>
        <w:ind w:left="720" w:hanging="360"/>
      </w:pPr>
      <w:rPr>
        <w:rFonts w:ascii="Calibri" w:eastAsia="Calibri" w:hAnsi="Calibri"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3DA3A6F"/>
    <w:multiLevelType w:val="hybridMultilevel"/>
    <w:tmpl w:val="EC2ACBFE"/>
    <w:lvl w:ilvl="0" w:tplc="668A5664">
      <w:start w:val="1"/>
      <w:numFmt w:val="bullet"/>
      <w:lvlText w:val=""/>
      <w:lvlPicBulletId w:val="0"/>
      <w:lvlJc w:val="left"/>
      <w:pPr>
        <w:tabs>
          <w:tab w:val="num" w:pos="720"/>
        </w:tabs>
        <w:ind w:left="720" w:hanging="360"/>
      </w:pPr>
      <w:rPr>
        <w:rFonts w:ascii="Symbol" w:hAnsi="Symbol" w:hint="default"/>
      </w:rPr>
    </w:lvl>
    <w:lvl w:ilvl="1" w:tplc="A2C03D1A" w:tentative="1">
      <w:start w:val="1"/>
      <w:numFmt w:val="bullet"/>
      <w:lvlText w:val=""/>
      <w:lvlJc w:val="left"/>
      <w:pPr>
        <w:tabs>
          <w:tab w:val="num" w:pos="1440"/>
        </w:tabs>
        <w:ind w:left="1440" w:hanging="360"/>
      </w:pPr>
      <w:rPr>
        <w:rFonts w:ascii="Symbol" w:hAnsi="Symbol" w:hint="default"/>
      </w:rPr>
    </w:lvl>
    <w:lvl w:ilvl="2" w:tplc="639010E4" w:tentative="1">
      <w:start w:val="1"/>
      <w:numFmt w:val="bullet"/>
      <w:lvlText w:val=""/>
      <w:lvlJc w:val="left"/>
      <w:pPr>
        <w:tabs>
          <w:tab w:val="num" w:pos="2160"/>
        </w:tabs>
        <w:ind w:left="2160" w:hanging="360"/>
      </w:pPr>
      <w:rPr>
        <w:rFonts w:ascii="Symbol" w:hAnsi="Symbol" w:hint="default"/>
      </w:rPr>
    </w:lvl>
    <w:lvl w:ilvl="3" w:tplc="60C4A434" w:tentative="1">
      <w:start w:val="1"/>
      <w:numFmt w:val="bullet"/>
      <w:lvlText w:val=""/>
      <w:lvlJc w:val="left"/>
      <w:pPr>
        <w:tabs>
          <w:tab w:val="num" w:pos="2880"/>
        </w:tabs>
        <w:ind w:left="2880" w:hanging="360"/>
      </w:pPr>
      <w:rPr>
        <w:rFonts w:ascii="Symbol" w:hAnsi="Symbol" w:hint="default"/>
      </w:rPr>
    </w:lvl>
    <w:lvl w:ilvl="4" w:tplc="E4A8875C" w:tentative="1">
      <w:start w:val="1"/>
      <w:numFmt w:val="bullet"/>
      <w:lvlText w:val=""/>
      <w:lvlJc w:val="left"/>
      <w:pPr>
        <w:tabs>
          <w:tab w:val="num" w:pos="3600"/>
        </w:tabs>
        <w:ind w:left="3600" w:hanging="360"/>
      </w:pPr>
      <w:rPr>
        <w:rFonts w:ascii="Symbol" w:hAnsi="Symbol" w:hint="default"/>
      </w:rPr>
    </w:lvl>
    <w:lvl w:ilvl="5" w:tplc="70D89FEA" w:tentative="1">
      <w:start w:val="1"/>
      <w:numFmt w:val="bullet"/>
      <w:lvlText w:val=""/>
      <w:lvlJc w:val="left"/>
      <w:pPr>
        <w:tabs>
          <w:tab w:val="num" w:pos="4320"/>
        </w:tabs>
        <w:ind w:left="4320" w:hanging="360"/>
      </w:pPr>
      <w:rPr>
        <w:rFonts w:ascii="Symbol" w:hAnsi="Symbol" w:hint="default"/>
      </w:rPr>
    </w:lvl>
    <w:lvl w:ilvl="6" w:tplc="65F6047A" w:tentative="1">
      <w:start w:val="1"/>
      <w:numFmt w:val="bullet"/>
      <w:lvlText w:val=""/>
      <w:lvlJc w:val="left"/>
      <w:pPr>
        <w:tabs>
          <w:tab w:val="num" w:pos="5040"/>
        </w:tabs>
        <w:ind w:left="5040" w:hanging="360"/>
      </w:pPr>
      <w:rPr>
        <w:rFonts w:ascii="Symbol" w:hAnsi="Symbol" w:hint="default"/>
      </w:rPr>
    </w:lvl>
    <w:lvl w:ilvl="7" w:tplc="10CEF62C" w:tentative="1">
      <w:start w:val="1"/>
      <w:numFmt w:val="bullet"/>
      <w:lvlText w:val=""/>
      <w:lvlJc w:val="left"/>
      <w:pPr>
        <w:tabs>
          <w:tab w:val="num" w:pos="5760"/>
        </w:tabs>
        <w:ind w:left="5760" w:hanging="360"/>
      </w:pPr>
      <w:rPr>
        <w:rFonts w:ascii="Symbol" w:hAnsi="Symbol" w:hint="default"/>
      </w:rPr>
    </w:lvl>
    <w:lvl w:ilvl="8" w:tplc="9210F1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737475F"/>
    <w:multiLevelType w:val="hybridMultilevel"/>
    <w:tmpl w:val="B3568270"/>
    <w:lvl w:ilvl="0" w:tplc="F7F29236">
      <w:numFmt w:val="bullet"/>
      <w:lvlText w:val="-"/>
      <w:lvlJc w:val="left"/>
      <w:pPr>
        <w:ind w:left="-270" w:hanging="360"/>
      </w:pPr>
      <w:rPr>
        <w:rFonts w:ascii="Calibri" w:eastAsia="Times New Roman" w:hAnsi="Calibri" w:cs="Calibri" w:hint="default"/>
        <w:b/>
        <w:sz w:val="28"/>
      </w:rPr>
    </w:lvl>
    <w:lvl w:ilvl="1" w:tplc="04090003" w:tentative="1">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cs="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cs="Courier New" w:hint="default"/>
      </w:rPr>
    </w:lvl>
    <w:lvl w:ilvl="8" w:tplc="04090005" w:tentative="1">
      <w:start w:val="1"/>
      <w:numFmt w:val="bullet"/>
      <w:lvlText w:val=""/>
      <w:lvlJc w:val="left"/>
      <w:pPr>
        <w:ind w:left="5490" w:hanging="360"/>
      </w:pPr>
      <w:rPr>
        <w:rFonts w:ascii="Wingdings" w:hAnsi="Wingdings" w:hint="default"/>
      </w:rPr>
    </w:lvl>
  </w:abstractNum>
  <w:abstractNum w:abstractNumId="8" w15:restartNumberingAfterBreak="0">
    <w:nsid w:val="73D51269"/>
    <w:multiLevelType w:val="hybridMultilevel"/>
    <w:tmpl w:val="6BA89E4C"/>
    <w:lvl w:ilvl="0" w:tplc="C30EA3EE">
      <w:start w:val="3"/>
      <w:numFmt w:val="bullet"/>
      <w:lvlText w:val="-"/>
      <w:lvlJc w:val="left"/>
      <w:pPr>
        <w:ind w:left="720" w:hanging="360"/>
      </w:pPr>
      <w:rPr>
        <w:rFonts w:ascii="Aptos" w:eastAsiaTheme="minorHAnsi" w:hAnsi="Aptos"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61027989">
    <w:abstractNumId w:val="4"/>
  </w:num>
  <w:num w:numId="2" w16cid:durableId="417412689">
    <w:abstractNumId w:val="5"/>
  </w:num>
  <w:num w:numId="3" w16cid:durableId="938752517">
    <w:abstractNumId w:val="2"/>
  </w:num>
  <w:num w:numId="4" w16cid:durableId="1903061819">
    <w:abstractNumId w:val="3"/>
  </w:num>
  <w:num w:numId="5" w16cid:durableId="1063720359">
    <w:abstractNumId w:val="6"/>
  </w:num>
  <w:num w:numId="6" w16cid:durableId="883568125">
    <w:abstractNumId w:val="1"/>
  </w:num>
  <w:num w:numId="7" w16cid:durableId="405230366">
    <w:abstractNumId w:val="7"/>
  </w:num>
  <w:num w:numId="8" w16cid:durableId="50349623">
    <w:abstractNumId w:val="0"/>
  </w:num>
  <w:num w:numId="9" w16cid:durableId="10476084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KF4vU+CAiPW/8/Lm6C2OsImQGE/774c5ZbusGq09MX8GUVcAwiBEQw/IVvSAS18EQu1BF595XSQdjSRNSHd+AQ==" w:salt="mBM+bR1g4iaAtrG+c/gESg=="/>
  <w:defaultTabStop w:val="720"/>
  <w:characterSpacingControl w:val="doNotCompress"/>
  <w:hdrShapeDefaults>
    <o:shapedefaults v:ext="edit" spidmax="2050" style="mso-width-relative:margin;mso-height-relative:margin"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DB"/>
    <w:rsid w:val="00002E37"/>
    <w:rsid w:val="000041FF"/>
    <w:rsid w:val="00007915"/>
    <w:rsid w:val="000158D1"/>
    <w:rsid w:val="00025FB5"/>
    <w:rsid w:val="00030B89"/>
    <w:rsid w:val="0003343C"/>
    <w:rsid w:val="00041FD7"/>
    <w:rsid w:val="000456FA"/>
    <w:rsid w:val="00045A8F"/>
    <w:rsid w:val="000476D6"/>
    <w:rsid w:val="000541FF"/>
    <w:rsid w:val="000566FA"/>
    <w:rsid w:val="00056F05"/>
    <w:rsid w:val="00057DE8"/>
    <w:rsid w:val="00060045"/>
    <w:rsid w:val="00072A95"/>
    <w:rsid w:val="00074B98"/>
    <w:rsid w:val="000839E6"/>
    <w:rsid w:val="000857F8"/>
    <w:rsid w:val="000861BC"/>
    <w:rsid w:val="00095298"/>
    <w:rsid w:val="000A1462"/>
    <w:rsid w:val="000A2600"/>
    <w:rsid w:val="000B0F4A"/>
    <w:rsid w:val="000C2AE2"/>
    <w:rsid w:val="000C2C17"/>
    <w:rsid w:val="00106397"/>
    <w:rsid w:val="00106488"/>
    <w:rsid w:val="00107901"/>
    <w:rsid w:val="0011498E"/>
    <w:rsid w:val="0012097B"/>
    <w:rsid w:val="00127108"/>
    <w:rsid w:val="001365AC"/>
    <w:rsid w:val="00137150"/>
    <w:rsid w:val="00147308"/>
    <w:rsid w:val="0015063A"/>
    <w:rsid w:val="0015123D"/>
    <w:rsid w:val="001565C3"/>
    <w:rsid w:val="00157E2F"/>
    <w:rsid w:val="001627F2"/>
    <w:rsid w:val="001705C6"/>
    <w:rsid w:val="001713F0"/>
    <w:rsid w:val="0017211E"/>
    <w:rsid w:val="00177E70"/>
    <w:rsid w:val="00180C5C"/>
    <w:rsid w:val="00182195"/>
    <w:rsid w:val="00182CB0"/>
    <w:rsid w:val="001836E9"/>
    <w:rsid w:val="00191C8A"/>
    <w:rsid w:val="001A5049"/>
    <w:rsid w:val="001F5E1A"/>
    <w:rsid w:val="002015B4"/>
    <w:rsid w:val="00210D2C"/>
    <w:rsid w:val="00210E72"/>
    <w:rsid w:val="00214983"/>
    <w:rsid w:val="00225A69"/>
    <w:rsid w:val="00226771"/>
    <w:rsid w:val="002332D8"/>
    <w:rsid w:val="00246630"/>
    <w:rsid w:val="00255059"/>
    <w:rsid w:val="0026298C"/>
    <w:rsid w:val="00272BE2"/>
    <w:rsid w:val="00281A1F"/>
    <w:rsid w:val="002851DC"/>
    <w:rsid w:val="00293484"/>
    <w:rsid w:val="002A4999"/>
    <w:rsid w:val="002C05CE"/>
    <w:rsid w:val="002C3BC4"/>
    <w:rsid w:val="002D13F1"/>
    <w:rsid w:val="002D30D0"/>
    <w:rsid w:val="002D342E"/>
    <w:rsid w:val="002D3AA2"/>
    <w:rsid w:val="002D6B86"/>
    <w:rsid w:val="002D7496"/>
    <w:rsid w:val="002E5A33"/>
    <w:rsid w:val="002E70BB"/>
    <w:rsid w:val="002F6FFF"/>
    <w:rsid w:val="00301B13"/>
    <w:rsid w:val="00303981"/>
    <w:rsid w:val="00310E59"/>
    <w:rsid w:val="003177CC"/>
    <w:rsid w:val="003206D4"/>
    <w:rsid w:val="00321D19"/>
    <w:rsid w:val="00335872"/>
    <w:rsid w:val="00343423"/>
    <w:rsid w:val="00350FBD"/>
    <w:rsid w:val="00356236"/>
    <w:rsid w:val="00380EA6"/>
    <w:rsid w:val="003837F6"/>
    <w:rsid w:val="003A5B41"/>
    <w:rsid w:val="003B3E3D"/>
    <w:rsid w:val="003C518E"/>
    <w:rsid w:val="003D015D"/>
    <w:rsid w:val="003F03C2"/>
    <w:rsid w:val="00400643"/>
    <w:rsid w:val="00402F13"/>
    <w:rsid w:val="00403011"/>
    <w:rsid w:val="004067D5"/>
    <w:rsid w:val="0042232B"/>
    <w:rsid w:val="00422A73"/>
    <w:rsid w:val="00422CB5"/>
    <w:rsid w:val="004251A7"/>
    <w:rsid w:val="00425E10"/>
    <w:rsid w:val="004329C8"/>
    <w:rsid w:val="0043620C"/>
    <w:rsid w:val="004469B7"/>
    <w:rsid w:val="00451F58"/>
    <w:rsid w:val="00452312"/>
    <w:rsid w:val="00454800"/>
    <w:rsid w:val="00460E60"/>
    <w:rsid w:val="0047115E"/>
    <w:rsid w:val="00472B43"/>
    <w:rsid w:val="00475FE6"/>
    <w:rsid w:val="00480A27"/>
    <w:rsid w:val="00481D79"/>
    <w:rsid w:val="00482371"/>
    <w:rsid w:val="00483122"/>
    <w:rsid w:val="004A6BDF"/>
    <w:rsid w:val="004A7F67"/>
    <w:rsid w:val="004B0FAF"/>
    <w:rsid w:val="004B5B4D"/>
    <w:rsid w:val="004B7300"/>
    <w:rsid w:val="004E6EC7"/>
    <w:rsid w:val="004F5BDB"/>
    <w:rsid w:val="004F68A2"/>
    <w:rsid w:val="00505B28"/>
    <w:rsid w:val="00506523"/>
    <w:rsid w:val="0051632C"/>
    <w:rsid w:val="00517BEE"/>
    <w:rsid w:val="00526086"/>
    <w:rsid w:val="00533B69"/>
    <w:rsid w:val="00536895"/>
    <w:rsid w:val="005408CB"/>
    <w:rsid w:val="00543386"/>
    <w:rsid w:val="005445F4"/>
    <w:rsid w:val="0055303A"/>
    <w:rsid w:val="00554340"/>
    <w:rsid w:val="00556DFF"/>
    <w:rsid w:val="00561D16"/>
    <w:rsid w:val="00583CA0"/>
    <w:rsid w:val="00584A60"/>
    <w:rsid w:val="005960D1"/>
    <w:rsid w:val="00596BBF"/>
    <w:rsid w:val="005A3C03"/>
    <w:rsid w:val="005A738B"/>
    <w:rsid w:val="005B6FFE"/>
    <w:rsid w:val="005C1558"/>
    <w:rsid w:val="005C1704"/>
    <w:rsid w:val="005C22AE"/>
    <w:rsid w:val="005C4B70"/>
    <w:rsid w:val="005C70A1"/>
    <w:rsid w:val="005E189C"/>
    <w:rsid w:val="005F6EE3"/>
    <w:rsid w:val="00602DE4"/>
    <w:rsid w:val="006040AF"/>
    <w:rsid w:val="00612E55"/>
    <w:rsid w:val="006367E0"/>
    <w:rsid w:val="00637B34"/>
    <w:rsid w:val="00640A24"/>
    <w:rsid w:val="006468C3"/>
    <w:rsid w:val="00647E32"/>
    <w:rsid w:val="006603D0"/>
    <w:rsid w:val="006644EF"/>
    <w:rsid w:val="006671B9"/>
    <w:rsid w:val="00677C5B"/>
    <w:rsid w:val="00680292"/>
    <w:rsid w:val="00681D92"/>
    <w:rsid w:val="0068422B"/>
    <w:rsid w:val="00692CBF"/>
    <w:rsid w:val="00693744"/>
    <w:rsid w:val="00697E1D"/>
    <w:rsid w:val="006C619C"/>
    <w:rsid w:val="006E2604"/>
    <w:rsid w:val="006E287B"/>
    <w:rsid w:val="006F1CE7"/>
    <w:rsid w:val="006F35E6"/>
    <w:rsid w:val="006F7514"/>
    <w:rsid w:val="00703C06"/>
    <w:rsid w:val="007214FB"/>
    <w:rsid w:val="00726AAC"/>
    <w:rsid w:val="00730514"/>
    <w:rsid w:val="007329E0"/>
    <w:rsid w:val="007337D1"/>
    <w:rsid w:val="0073435E"/>
    <w:rsid w:val="00735E9D"/>
    <w:rsid w:val="00736D3C"/>
    <w:rsid w:val="00741512"/>
    <w:rsid w:val="00741720"/>
    <w:rsid w:val="00754E75"/>
    <w:rsid w:val="0075594D"/>
    <w:rsid w:val="00760F00"/>
    <w:rsid w:val="007650FE"/>
    <w:rsid w:val="00781A53"/>
    <w:rsid w:val="007862A8"/>
    <w:rsid w:val="007868EB"/>
    <w:rsid w:val="00797496"/>
    <w:rsid w:val="007976CA"/>
    <w:rsid w:val="007A0CD9"/>
    <w:rsid w:val="007C12BD"/>
    <w:rsid w:val="007C7F4D"/>
    <w:rsid w:val="007D3A54"/>
    <w:rsid w:val="007D7D1B"/>
    <w:rsid w:val="007F06F7"/>
    <w:rsid w:val="00800B4F"/>
    <w:rsid w:val="00801208"/>
    <w:rsid w:val="00820821"/>
    <w:rsid w:val="00833F34"/>
    <w:rsid w:val="008430CA"/>
    <w:rsid w:val="00846EA4"/>
    <w:rsid w:val="0086174C"/>
    <w:rsid w:val="008823CD"/>
    <w:rsid w:val="008823F3"/>
    <w:rsid w:val="00882736"/>
    <w:rsid w:val="00883DA1"/>
    <w:rsid w:val="0089074C"/>
    <w:rsid w:val="00893C0D"/>
    <w:rsid w:val="0089756C"/>
    <w:rsid w:val="008D4DB9"/>
    <w:rsid w:val="008D591D"/>
    <w:rsid w:val="008E2FE6"/>
    <w:rsid w:val="0090240C"/>
    <w:rsid w:val="00922E73"/>
    <w:rsid w:val="009248B9"/>
    <w:rsid w:val="00926B01"/>
    <w:rsid w:val="00930D75"/>
    <w:rsid w:val="00932691"/>
    <w:rsid w:val="00933037"/>
    <w:rsid w:val="00935CB1"/>
    <w:rsid w:val="009432CA"/>
    <w:rsid w:val="00947692"/>
    <w:rsid w:val="00955122"/>
    <w:rsid w:val="009620C4"/>
    <w:rsid w:val="0097180B"/>
    <w:rsid w:val="00974722"/>
    <w:rsid w:val="00974BD5"/>
    <w:rsid w:val="00993E39"/>
    <w:rsid w:val="009A55C7"/>
    <w:rsid w:val="009A7B08"/>
    <w:rsid w:val="009B170B"/>
    <w:rsid w:val="009C0C81"/>
    <w:rsid w:val="009C2562"/>
    <w:rsid w:val="009C63D0"/>
    <w:rsid w:val="009C6F5E"/>
    <w:rsid w:val="009E5304"/>
    <w:rsid w:val="009F0D81"/>
    <w:rsid w:val="009F6691"/>
    <w:rsid w:val="00A15766"/>
    <w:rsid w:val="00A167CE"/>
    <w:rsid w:val="00A26269"/>
    <w:rsid w:val="00A402FF"/>
    <w:rsid w:val="00A476BB"/>
    <w:rsid w:val="00A5644A"/>
    <w:rsid w:val="00A5717E"/>
    <w:rsid w:val="00A67062"/>
    <w:rsid w:val="00A74DE5"/>
    <w:rsid w:val="00A81D3C"/>
    <w:rsid w:val="00A821BA"/>
    <w:rsid w:val="00A85412"/>
    <w:rsid w:val="00A90F04"/>
    <w:rsid w:val="00AA37C7"/>
    <w:rsid w:val="00AA66FA"/>
    <w:rsid w:val="00AA7F8F"/>
    <w:rsid w:val="00AB096D"/>
    <w:rsid w:val="00AC618A"/>
    <w:rsid w:val="00AD2A84"/>
    <w:rsid w:val="00AD5CBE"/>
    <w:rsid w:val="00AE19B5"/>
    <w:rsid w:val="00AF69CE"/>
    <w:rsid w:val="00AF6E39"/>
    <w:rsid w:val="00B0171E"/>
    <w:rsid w:val="00B03E9A"/>
    <w:rsid w:val="00B21FB9"/>
    <w:rsid w:val="00B23B7F"/>
    <w:rsid w:val="00B24E6F"/>
    <w:rsid w:val="00B33BBC"/>
    <w:rsid w:val="00B340ED"/>
    <w:rsid w:val="00B34821"/>
    <w:rsid w:val="00B37116"/>
    <w:rsid w:val="00B546D0"/>
    <w:rsid w:val="00B61A1D"/>
    <w:rsid w:val="00B66346"/>
    <w:rsid w:val="00B6687E"/>
    <w:rsid w:val="00B77970"/>
    <w:rsid w:val="00B8527C"/>
    <w:rsid w:val="00B903A1"/>
    <w:rsid w:val="00B95FF1"/>
    <w:rsid w:val="00BB642F"/>
    <w:rsid w:val="00BD28C1"/>
    <w:rsid w:val="00BD43AD"/>
    <w:rsid w:val="00BD5EA4"/>
    <w:rsid w:val="00BE672C"/>
    <w:rsid w:val="00BF44E7"/>
    <w:rsid w:val="00C016F6"/>
    <w:rsid w:val="00C13BF7"/>
    <w:rsid w:val="00C1740F"/>
    <w:rsid w:val="00C216E8"/>
    <w:rsid w:val="00C30D8F"/>
    <w:rsid w:val="00C33609"/>
    <w:rsid w:val="00C33855"/>
    <w:rsid w:val="00C361BF"/>
    <w:rsid w:val="00C40043"/>
    <w:rsid w:val="00C40CBB"/>
    <w:rsid w:val="00C41406"/>
    <w:rsid w:val="00C4360B"/>
    <w:rsid w:val="00C448E4"/>
    <w:rsid w:val="00C537EA"/>
    <w:rsid w:val="00C54D0C"/>
    <w:rsid w:val="00C631E6"/>
    <w:rsid w:val="00C73E5D"/>
    <w:rsid w:val="00C77E72"/>
    <w:rsid w:val="00C867A4"/>
    <w:rsid w:val="00C90AC4"/>
    <w:rsid w:val="00C917BA"/>
    <w:rsid w:val="00C94519"/>
    <w:rsid w:val="00CA3E9D"/>
    <w:rsid w:val="00CA52F1"/>
    <w:rsid w:val="00CB47BE"/>
    <w:rsid w:val="00CB64DE"/>
    <w:rsid w:val="00CC7E71"/>
    <w:rsid w:val="00CD1FE4"/>
    <w:rsid w:val="00CD7A58"/>
    <w:rsid w:val="00CE00DB"/>
    <w:rsid w:val="00CE4AA7"/>
    <w:rsid w:val="00CE70E9"/>
    <w:rsid w:val="00CF308C"/>
    <w:rsid w:val="00CF44C0"/>
    <w:rsid w:val="00CF640F"/>
    <w:rsid w:val="00D11427"/>
    <w:rsid w:val="00D12BF1"/>
    <w:rsid w:val="00D17F7F"/>
    <w:rsid w:val="00D2536B"/>
    <w:rsid w:val="00D253C8"/>
    <w:rsid w:val="00D412F9"/>
    <w:rsid w:val="00D4145C"/>
    <w:rsid w:val="00D53C78"/>
    <w:rsid w:val="00D54326"/>
    <w:rsid w:val="00D562F3"/>
    <w:rsid w:val="00D64D81"/>
    <w:rsid w:val="00D65389"/>
    <w:rsid w:val="00D66270"/>
    <w:rsid w:val="00D81784"/>
    <w:rsid w:val="00D84BF9"/>
    <w:rsid w:val="00D86EDB"/>
    <w:rsid w:val="00D92A4F"/>
    <w:rsid w:val="00DA06C9"/>
    <w:rsid w:val="00DA5A2A"/>
    <w:rsid w:val="00DB2883"/>
    <w:rsid w:val="00DB7D31"/>
    <w:rsid w:val="00DD1405"/>
    <w:rsid w:val="00DD38C5"/>
    <w:rsid w:val="00DD4AD2"/>
    <w:rsid w:val="00DD4D61"/>
    <w:rsid w:val="00DD6726"/>
    <w:rsid w:val="00DF7648"/>
    <w:rsid w:val="00E00CFA"/>
    <w:rsid w:val="00E0283A"/>
    <w:rsid w:val="00E10B63"/>
    <w:rsid w:val="00E2009D"/>
    <w:rsid w:val="00E21F6A"/>
    <w:rsid w:val="00E279FD"/>
    <w:rsid w:val="00E31B01"/>
    <w:rsid w:val="00E334A9"/>
    <w:rsid w:val="00E454CF"/>
    <w:rsid w:val="00E454ED"/>
    <w:rsid w:val="00E57C11"/>
    <w:rsid w:val="00E62B39"/>
    <w:rsid w:val="00E65D20"/>
    <w:rsid w:val="00E76B2D"/>
    <w:rsid w:val="00E87B89"/>
    <w:rsid w:val="00E92E24"/>
    <w:rsid w:val="00EA4263"/>
    <w:rsid w:val="00EB1BAE"/>
    <w:rsid w:val="00EB7DC4"/>
    <w:rsid w:val="00EC05E3"/>
    <w:rsid w:val="00ED0771"/>
    <w:rsid w:val="00ED35BB"/>
    <w:rsid w:val="00ED5448"/>
    <w:rsid w:val="00EF0E70"/>
    <w:rsid w:val="00EF6197"/>
    <w:rsid w:val="00F01F6D"/>
    <w:rsid w:val="00F167C2"/>
    <w:rsid w:val="00F177F6"/>
    <w:rsid w:val="00F24A25"/>
    <w:rsid w:val="00F272D5"/>
    <w:rsid w:val="00F37491"/>
    <w:rsid w:val="00F408D2"/>
    <w:rsid w:val="00F433AA"/>
    <w:rsid w:val="00F44FCD"/>
    <w:rsid w:val="00F45AD5"/>
    <w:rsid w:val="00F45EC8"/>
    <w:rsid w:val="00F52AE3"/>
    <w:rsid w:val="00F575BC"/>
    <w:rsid w:val="00F60F81"/>
    <w:rsid w:val="00F62E59"/>
    <w:rsid w:val="00F75FF6"/>
    <w:rsid w:val="00F8077F"/>
    <w:rsid w:val="00F86795"/>
    <w:rsid w:val="00FA1568"/>
    <w:rsid w:val="00FA2041"/>
    <w:rsid w:val="00FB452F"/>
    <w:rsid w:val="00FC6283"/>
    <w:rsid w:val="00FC68C0"/>
    <w:rsid w:val="00FC700F"/>
    <w:rsid w:val="00FC7DFC"/>
    <w:rsid w:val="00FD2BBF"/>
    <w:rsid w:val="00FF22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f">
      <v:fill color="white"/>
      <v:stroke on="f"/>
    </o:shapedefaults>
    <o:shapelayout v:ext="edit">
      <o:idmap v:ext="edit" data="2"/>
    </o:shapelayout>
  </w:shapeDefaults>
  <w:decimalSymbol w:val="."/>
  <w:listSeparator w:val=","/>
  <w14:docId w14:val="15DBCA54"/>
  <w15:docId w15:val="{EA3D61E7-82CA-4963-AB6B-65D82B592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423"/>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6E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EDB"/>
  </w:style>
  <w:style w:type="paragraph" w:styleId="Footer">
    <w:name w:val="footer"/>
    <w:basedOn w:val="Normal"/>
    <w:link w:val="FooterChar"/>
    <w:uiPriority w:val="99"/>
    <w:unhideWhenUsed/>
    <w:rsid w:val="00D86E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EDB"/>
  </w:style>
  <w:style w:type="paragraph" w:styleId="BalloonText">
    <w:name w:val="Balloon Text"/>
    <w:basedOn w:val="Normal"/>
    <w:link w:val="BalloonTextChar"/>
    <w:uiPriority w:val="99"/>
    <w:semiHidden/>
    <w:unhideWhenUsed/>
    <w:rsid w:val="00D86ED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86EDB"/>
    <w:rPr>
      <w:rFonts w:ascii="Tahoma" w:hAnsi="Tahoma" w:cs="Tahoma"/>
      <w:sz w:val="16"/>
      <w:szCs w:val="16"/>
    </w:rPr>
  </w:style>
  <w:style w:type="paragraph" w:styleId="ListParagraph">
    <w:name w:val="List Paragraph"/>
    <w:basedOn w:val="Normal"/>
    <w:uiPriority w:val="34"/>
    <w:qFormat/>
    <w:rsid w:val="00D86EDB"/>
    <w:pPr>
      <w:ind w:left="720"/>
      <w:contextualSpacing/>
    </w:pPr>
  </w:style>
  <w:style w:type="character" w:styleId="Hyperlink">
    <w:name w:val="Hyperlink"/>
    <w:uiPriority w:val="99"/>
    <w:unhideWhenUsed/>
    <w:rsid w:val="00BE672C"/>
    <w:rPr>
      <w:color w:val="0000FF"/>
      <w:u w:val="single"/>
    </w:rPr>
  </w:style>
  <w:style w:type="table" w:styleId="TableGrid">
    <w:name w:val="Table Grid"/>
    <w:basedOn w:val="TableNormal"/>
    <w:uiPriority w:val="59"/>
    <w:rsid w:val="00480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851DC"/>
    <w:pPr>
      <w:spacing w:before="100" w:beforeAutospacing="1" w:after="100" w:afterAutospacing="1" w:line="240" w:lineRule="auto"/>
    </w:pPr>
    <w:rPr>
      <w:rFonts w:ascii="Times New Roman" w:eastAsia="Times New Roman" w:hAnsi="Times New Roman"/>
      <w:sz w:val="24"/>
      <w:szCs w:val="24"/>
      <w:lang w:eastAsia="en-IE"/>
    </w:rPr>
  </w:style>
  <w:style w:type="character" w:customStyle="1" w:styleId="UnresolvedMention1">
    <w:name w:val="Unresolved Mention1"/>
    <w:uiPriority w:val="99"/>
    <w:semiHidden/>
    <w:unhideWhenUsed/>
    <w:rsid w:val="00C867A4"/>
    <w:rPr>
      <w:color w:val="605E5C"/>
      <w:shd w:val="clear" w:color="auto" w:fill="E1DFDD"/>
    </w:rPr>
  </w:style>
  <w:style w:type="character" w:styleId="FollowedHyperlink">
    <w:name w:val="FollowedHyperlink"/>
    <w:uiPriority w:val="99"/>
    <w:semiHidden/>
    <w:unhideWhenUsed/>
    <w:rsid w:val="001627F2"/>
    <w:rPr>
      <w:color w:val="954F72"/>
      <w:u w:val="single"/>
    </w:rPr>
  </w:style>
  <w:style w:type="character" w:styleId="UnresolvedMention">
    <w:name w:val="Unresolved Mention"/>
    <w:basedOn w:val="DefaultParagraphFont"/>
    <w:uiPriority w:val="99"/>
    <w:semiHidden/>
    <w:unhideWhenUsed/>
    <w:rsid w:val="007976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travalyst.org/work/certifications-initiativ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https://travalyst.org/work/certifications-initiative/" TargetMode="External"/><Relationship Id="rId10" Type="http://schemas.openxmlformats.org/officeDocument/2006/relationships/endnotes" Target="endnotes.xml"/><Relationship Id="rId19" Type="http://schemas.openxmlformats.org/officeDocument/2006/relationships/hyperlink" Target="mailto:info@greenhospitality.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reenhospitality.i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greenhospitality.ie" TargetMode="External"/><Relationship Id="rId1" Type="http://schemas.openxmlformats.org/officeDocument/2006/relationships/hyperlink" Target="mailto:info@greenhospitality.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A56B379D470914A998992509F11CE8F" ma:contentTypeVersion="2" ma:contentTypeDescription="Create a new document." ma:contentTypeScope="" ma:versionID="34457ae54a9efacd240e5a2b8e1a39c8">
  <xsd:schema xmlns:xsd="http://www.w3.org/2001/XMLSchema" xmlns:xs="http://www.w3.org/2001/XMLSchema" xmlns:p="http://schemas.microsoft.com/office/2006/metadata/properties" xmlns:ns3="89fb4185-316d-4f1f-81c9-4a737f710b6a" targetNamespace="http://schemas.microsoft.com/office/2006/metadata/properties" ma:root="true" ma:fieldsID="0bc63b594fe6c8718520b0c222ef07b9" ns3:_="">
    <xsd:import namespace="89fb4185-316d-4f1f-81c9-4a737f710b6a"/>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fb4185-316d-4f1f-81c9-4a737f710b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3C177C-F499-4379-935B-C29EA3B5C062}">
  <ds:schemaRefs>
    <ds:schemaRef ds:uri="http://schemas.microsoft.com/sharepoint/v3/contenttype/forms"/>
  </ds:schemaRefs>
</ds:datastoreItem>
</file>

<file path=customXml/itemProps2.xml><?xml version="1.0" encoding="utf-8"?>
<ds:datastoreItem xmlns:ds="http://schemas.openxmlformats.org/officeDocument/2006/customXml" ds:itemID="{1B836F76-32BF-4521-93A5-38F6C205FF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251EE4-AA53-4970-A2ED-98553CD1A439}">
  <ds:schemaRefs>
    <ds:schemaRef ds:uri="http://schemas.openxmlformats.org/officeDocument/2006/bibliography"/>
  </ds:schemaRefs>
</ds:datastoreItem>
</file>

<file path=customXml/itemProps4.xml><?xml version="1.0" encoding="utf-8"?>
<ds:datastoreItem xmlns:ds="http://schemas.openxmlformats.org/officeDocument/2006/customXml" ds:itemID="{C766CF9E-9431-45E4-9AC0-97BA9D224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fb4185-316d-4f1f-81c9-4a737f710b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2345</Words>
  <Characters>13373</Characters>
  <Application>Microsoft Office Word</Application>
  <DocSecurity>8</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15687</CharactersWithSpaces>
  <SharedDoc>false</SharedDoc>
  <HLinks>
    <vt:vector size="84" baseType="variant">
      <vt:variant>
        <vt:i4>5243002</vt:i4>
      </vt:variant>
      <vt:variant>
        <vt:i4>33</vt:i4>
      </vt:variant>
      <vt:variant>
        <vt:i4>0</vt:i4>
      </vt:variant>
      <vt:variant>
        <vt:i4>5</vt:i4>
      </vt:variant>
      <vt:variant>
        <vt:lpwstr>mailto:info@greenhospitality.ie</vt:lpwstr>
      </vt:variant>
      <vt:variant>
        <vt:lpwstr/>
      </vt:variant>
      <vt:variant>
        <vt:i4>6750269</vt:i4>
      </vt:variant>
      <vt:variant>
        <vt:i4>30</vt:i4>
      </vt:variant>
      <vt:variant>
        <vt:i4>0</vt:i4>
      </vt:variant>
      <vt:variant>
        <vt:i4>5</vt:i4>
      </vt:variant>
      <vt:variant>
        <vt:lpwstr>http://greenhospitality.ie/clean-the-world/</vt:lpwstr>
      </vt:variant>
      <vt:variant>
        <vt:lpwstr/>
      </vt:variant>
      <vt:variant>
        <vt:i4>1245272</vt:i4>
      </vt:variant>
      <vt:variant>
        <vt:i4>27</vt:i4>
      </vt:variant>
      <vt:variant>
        <vt:i4>0</vt:i4>
      </vt:variant>
      <vt:variant>
        <vt:i4>5</vt:i4>
      </vt:variant>
      <vt:variant>
        <vt:lpwstr>http://greenhospitality.ie/services/green-trading-company/greenclean/</vt:lpwstr>
      </vt:variant>
      <vt:variant>
        <vt:lpwstr/>
      </vt:variant>
      <vt:variant>
        <vt:i4>1179743</vt:i4>
      </vt:variant>
      <vt:variant>
        <vt:i4>24</vt:i4>
      </vt:variant>
      <vt:variant>
        <vt:i4>0</vt:i4>
      </vt:variant>
      <vt:variant>
        <vt:i4>5</vt:i4>
      </vt:variant>
      <vt:variant>
        <vt:lpwstr>https://greenhospitality.ie/services/greentrack/</vt:lpwstr>
      </vt:variant>
      <vt:variant>
        <vt:lpwstr/>
      </vt:variant>
      <vt:variant>
        <vt:i4>6881405</vt:i4>
      </vt:variant>
      <vt:variant>
        <vt:i4>21</vt:i4>
      </vt:variant>
      <vt:variant>
        <vt:i4>0</vt:i4>
      </vt:variant>
      <vt:variant>
        <vt:i4>5</vt:i4>
      </vt:variant>
      <vt:variant>
        <vt:lpwstr>https://greenhospitality.ie/services/green-trading-company/greencheck/</vt:lpwstr>
      </vt:variant>
      <vt:variant>
        <vt:lpwstr/>
      </vt:variant>
      <vt:variant>
        <vt:i4>2555967</vt:i4>
      </vt:variant>
      <vt:variant>
        <vt:i4>18</vt:i4>
      </vt:variant>
      <vt:variant>
        <vt:i4>0</vt:i4>
      </vt:variant>
      <vt:variant>
        <vt:i4>5</vt:i4>
      </vt:variant>
      <vt:variant>
        <vt:lpwstr>http://greenhospitality.ie/services/greencheck/</vt:lpwstr>
      </vt:variant>
      <vt:variant>
        <vt:lpwstr/>
      </vt:variant>
      <vt:variant>
        <vt:i4>91</vt:i4>
      </vt:variant>
      <vt:variant>
        <vt:i4>15</vt:i4>
      </vt:variant>
      <vt:variant>
        <vt:i4>0</vt:i4>
      </vt:variant>
      <vt:variant>
        <vt:i4>5</vt:i4>
      </vt:variant>
      <vt:variant>
        <vt:lpwstr>https://www.bitc.ie/the-leaders-group/the-low-carbon-pledge/</vt:lpwstr>
      </vt:variant>
      <vt:variant>
        <vt:lpwstr/>
      </vt:variant>
      <vt:variant>
        <vt:i4>655431</vt:i4>
      </vt:variant>
      <vt:variant>
        <vt:i4>12</vt:i4>
      </vt:variant>
      <vt:variant>
        <vt:i4>0</vt:i4>
      </vt:variant>
      <vt:variant>
        <vt:i4>5</vt:i4>
      </vt:variant>
      <vt:variant>
        <vt:lpwstr>http://greenhospitality.ie/services/green-travel/greenmark/carbon-smart/</vt:lpwstr>
      </vt:variant>
      <vt:variant>
        <vt:lpwstr/>
      </vt:variant>
      <vt:variant>
        <vt:i4>4390912</vt:i4>
      </vt:variant>
      <vt:variant>
        <vt:i4>9</vt:i4>
      </vt:variant>
      <vt:variant>
        <vt:i4>0</vt:i4>
      </vt:variant>
      <vt:variant>
        <vt:i4>5</vt:i4>
      </vt:variant>
      <vt:variant>
        <vt:lpwstr>http://greenhospitality.ie/services/green-travel/greenmark/plastic-free/</vt:lpwstr>
      </vt:variant>
      <vt:variant>
        <vt:lpwstr/>
      </vt:variant>
      <vt:variant>
        <vt:i4>6881379</vt:i4>
      </vt:variant>
      <vt:variant>
        <vt:i4>6</vt:i4>
      </vt:variant>
      <vt:variant>
        <vt:i4>0</vt:i4>
      </vt:variant>
      <vt:variant>
        <vt:i4>5</vt:i4>
      </vt:variant>
      <vt:variant>
        <vt:lpwstr>http://greenhospitality.ie/services/green-travel/greenmark/</vt:lpwstr>
      </vt:variant>
      <vt:variant>
        <vt:lpwstr/>
      </vt:variant>
      <vt:variant>
        <vt:i4>6881404</vt:i4>
      </vt:variant>
      <vt:variant>
        <vt:i4>3</vt:i4>
      </vt:variant>
      <vt:variant>
        <vt:i4>0</vt:i4>
      </vt:variant>
      <vt:variant>
        <vt:i4>5</vt:i4>
      </vt:variant>
      <vt:variant>
        <vt:lpwstr>http://www.greentravel.ie/</vt:lpwstr>
      </vt:variant>
      <vt:variant>
        <vt:lpwstr/>
      </vt:variant>
      <vt:variant>
        <vt:i4>8323117</vt:i4>
      </vt:variant>
      <vt:variant>
        <vt:i4>0</vt:i4>
      </vt:variant>
      <vt:variant>
        <vt:i4>0</vt:i4>
      </vt:variant>
      <vt:variant>
        <vt:i4>5</vt:i4>
      </vt:variant>
      <vt:variant>
        <vt:lpwstr>http://www.greenhospitality.ie/</vt:lpwstr>
      </vt:variant>
      <vt:variant>
        <vt:lpwstr/>
      </vt:variant>
      <vt:variant>
        <vt:i4>8323117</vt:i4>
      </vt:variant>
      <vt:variant>
        <vt:i4>3</vt:i4>
      </vt:variant>
      <vt:variant>
        <vt:i4>0</vt:i4>
      </vt:variant>
      <vt:variant>
        <vt:i4>5</vt:i4>
      </vt:variant>
      <vt:variant>
        <vt:lpwstr>http://www.greenhospitality.ie/</vt:lpwstr>
      </vt:variant>
      <vt:variant>
        <vt:lpwstr/>
      </vt:variant>
      <vt:variant>
        <vt:i4>5243002</vt:i4>
      </vt:variant>
      <vt:variant>
        <vt:i4>0</vt:i4>
      </vt:variant>
      <vt:variant>
        <vt:i4>0</vt:i4>
      </vt:variant>
      <vt:variant>
        <vt:i4>5</vt:i4>
      </vt:variant>
      <vt:variant>
        <vt:lpwstr>mailto:info@greenhospitality.ie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Maurice Bergin</dc:creator>
  <cp:lastModifiedBy>Maurice Bergin</cp:lastModifiedBy>
  <cp:revision>2</cp:revision>
  <cp:lastPrinted>2024-09-05T09:41:00Z</cp:lastPrinted>
  <dcterms:created xsi:type="dcterms:W3CDTF">2026-04-23T09:39:00Z</dcterms:created>
  <dcterms:modified xsi:type="dcterms:W3CDTF">2026-04-23T09:39:00Z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0x0101009A56B379D470914A998992509F11CE8F</vt:lpwstr>
  </property>
</Properties>
</file>